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22AEA73E" w14:textId="77777777" w:rsidR="0089587F" w:rsidRPr="00C34705" w:rsidRDefault="0089587F" w:rsidP="0089587F">
      <w:pPr>
        <w:pStyle w:val="msonormalcxspmiddle"/>
        <w:spacing w:before="0" w:after="0"/>
        <w:contextualSpacing/>
        <w:jc w:val="right"/>
        <w:rPr>
          <w:rFonts w:ascii="Arial" w:hAnsi="Arial" w:cs="Arial"/>
          <w:sz w:val="22"/>
          <w:szCs w:val="22"/>
          <w:lang w:val="uk-UA"/>
        </w:rPr>
      </w:pPr>
      <w:r w:rsidRPr="00C34705">
        <w:rPr>
          <w:rFonts w:ascii="Arial" w:hAnsi="Arial" w:cs="Arial"/>
          <w:sz w:val="22"/>
          <w:szCs w:val="22"/>
          <w:lang w:val="uk-UA"/>
        </w:rPr>
        <w:t>ЗАТВЕРДЖЕНО</w:t>
      </w:r>
    </w:p>
    <w:p w14:paraId="2152BD02" w14:textId="77777777" w:rsidR="0089587F" w:rsidRPr="00C34705" w:rsidRDefault="0089587F" w:rsidP="0089587F">
      <w:pPr>
        <w:pStyle w:val="msonormalcxspmiddle"/>
        <w:tabs>
          <w:tab w:val="left" w:pos="5103"/>
        </w:tabs>
        <w:spacing w:before="0" w:after="0"/>
        <w:contextualSpacing/>
        <w:jc w:val="right"/>
        <w:rPr>
          <w:rFonts w:ascii="Arial" w:hAnsi="Arial" w:cs="Arial"/>
          <w:sz w:val="22"/>
          <w:szCs w:val="22"/>
          <w:lang w:val="uk-UA"/>
        </w:rPr>
      </w:pPr>
      <w:r w:rsidRPr="00C34705">
        <w:rPr>
          <w:rFonts w:ascii="Arial" w:hAnsi="Arial" w:cs="Arial"/>
          <w:sz w:val="22"/>
          <w:szCs w:val="22"/>
          <w:lang w:val="uk-UA"/>
        </w:rPr>
        <w:t xml:space="preserve">рішенням Наглядової ради </w:t>
      </w:r>
    </w:p>
    <w:p w14:paraId="7E29B423" w14:textId="110462C2" w:rsidR="00E454DA" w:rsidRPr="00C527D5" w:rsidRDefault="0089587F" w:rsidP="00A909D5">
      <w:pPr>
        <w:ind w:firstLine="3261"/>
        <w:jc w:val="right"/>
        <w:rPr>
          <w:rFonts w:ascii="Arial" w:hAnsi="Arial" w:cs="Arial"/>
          <w:sz w:val="22"/>
          <w:szCs w:val="22"/>
          <w:lang w:val="uk-UA"/>
        </w:rPr>
      </w:pPr>
      <w:r w:rsidRPr="00C34705">
        <w:rPr>
          <w:rFonts w:ascii="Arial" w:hAnsi="Arial" w:cs="Arial"/>
          <w:sz w:val="22"/>
          <w:szCs w:val="22"/>
          <w:lang w:val="uk-UA"/>
        </w:rPr>
        <w:t>протокол</w:t>
      </w:r>
      <w:r w:rsidR="00A909D5">
        <w:rPr>
          <w:rFonts w:ascii="Arial" w:hAnsi="Arial" w:cs="Arial"/>
          <w:sz w:val="22"/>
          <w:szCs w:val="22"/>
          <w:lang w:val="uk-UA"/>
        </w:rPr>
        <w:t xml:space="preserve"> засідання</w:t>
      </w:r>
      <w:r w:rsidRPr="00C34705">
        <w:rPr>
          <w:rFonts w:ascii="Arial" w:hAnsi="Arial" w:cs="Arial"/>
          <w:sz w:val="22"/>
          <w:szCs w:val="22"/>
          <w:lang w:val="uk-UA"/>
        </w:rPr>
        <w:t xml:space="preserve"> </w:t>
      </w:r>
      <w:r w:rsidR="00C527D5" w:rsidRPr="00C527D5">
        <w:rPr>
          <w:rFonts w:ascii="Arial" w:hAnsi="Arial" w:cs="Arial"/>
          <w:sz w:val="22"/>
          <w:szCs w:val="22"/>
          <w:lang w:val="uk-UA"/>
        </w:rPr>
        <w:t>№</w:t>
      </w:r>
      <w:r w:rsidR="00625167">
        <w:rPr>
          <w:rFonts w:ascii="Arial" w:hAnsi="Arial" w:cs="Arial"/>
          <w:sz w:val="22"/>
          <w:szCs w:val="22"/>
          <w:lang w:val="uk-UA"/>
        </w:rPr>
        <w:t>03</w:t>
      </w:r>
      <w:r w:rsidR="00C527D5">
        <w:rPr>
          <w:rFonts w:ascii="Arial" w:hAnsi="Arial" w:cs="Arial"/>
          <w:sz w:val="22"/>
          <w:szCs w:val="22"/>
          <w:lang w:val="uk-UA"/>
        </w:rPr>
        <w:t xml:space="preserve"> </w:t>
      </w:r>
      <w:r w:rsidRPr="00C34705">
        <w:rPr>
          <w:rFonts w:ascii="Arial" w:hAnsi="Arial" w:cs="Arial"/>
          <w:sz w:val="22"/>
          <w:szCs w:val="22"/>
          <w:lang w:val="uk-UA"/>
        </w:rPr>
        <w:t xml:space="preserve">від </w:t>
      </w:r>
      <w:r w:rsidR="00625167">
        <w:rPr>
          <w:rFonts w:ascii="Arial" w:hAnsi="Arial" w:cs="Arial"/>
          <w:sz w:val="22"/>
          <w:szCs w:val="22"/>
          <w:lang w:val="uk-UA"/>
        </w:rPr>
        <w:t>27</w:t>
      </w:r>
      <w:r w:rsidR="00C01A07">
        <w:rPr>
          <w:rFonts w:ascii="Arial" w:hAnsi="Arial" w:cs="Arial"/>
          <w:sz w:val="22"/>
          <w:szCs w:val="22"/>
          <w:lang w:val="uk-UA"/>
        </w:rPr>
        <w:t xml:space="preserve"> </w:t>
      </w:r>
      <w:r w:rsidR="00625167">
        <w:rPr>
          <w:rFonts w:ascii="Arial" w:hAnsi="Arial" w:cs="Arial"/>
          <w:sz w:val="22"/>
          <w:szCs w:val="22"/>
          <w:lang w:val="uk-UA"/>
        </w:rPr>
        <w:t>чер</w:t>
      </w:r>
      <w:r w:rsidR="004119CC">
        <w:rPr>
          <w:rFonts w:ascii="Arial" w:hAnsi="Arial" w:cs="Arial"/>
          <w:sz w:val="22"/>
          <w:szCs w:val="22"/>
          <w:lang w:val="uk-UA"/>
        </w:rPr>
        <w:t>в</w:t>
      </w:r>
      <w:r w:rsidR="007D1895">
        <w:rPr>
          <w:rFonts w:ascii="Arial" w:hAnsi="Arial" w:cs="Arial"/>
          <w:sz w:val="22"/>
          <w:szCs w:val="22"/>
          <w:lang w:val="uk-UA"/>
        </w:rPr>
        <w:t>ня</w:t>
      </w:r>
      <w:r w:rsidRPr="00C34705">
        <w:rPr>
          <w:rFonts w:ascii="Arial" w:hAnsi="Arial" w:cs="Arial"/>
          <w:sz w:val="22"/>
          <w:szCs w:val="22"/>
          <w:lang w:val="uk-UA"/>
        </w:rPr>
        <w:t xml:space="preserve"> 202</w:t>
      </w:r>
      <w:r w:rsidR="00C01A07">
        <w:rPr>
          <w:rFonts w:ascii="Arial" w:hAnsi="Arial" w:cs="Arial"/>
          <w:sz w:val="22"/>
          <w:szCs w:val="22"/>
          <w:lang w:val="uk-UA"/>
        </w:rPr>
        <w:t>5</w:t>
      </w:r>
      <w:r w:rsidRPr="00C34705">
        <w:rPr>
          <w:rFonts w:ascii="Arial" w:hAnsi="Arial" w:cs="Arial"/>
          <w:sz w:val="22"/>
          <w:szCs w:val="22"/>
          <w:lang w:val="uk-UA"/>
        </w:rPr>
        <w:t xml:space="preserve"> року</w:t>
      </w:r>
      <w:r w:rsidR="00E454DA" w:rsidRPr="00C527D5">
        <w:rPr>
          <w:rFonts w:ascii="Arial" w:hAnsi="Arial" w:cs="Arial"/>
          <w:sz w:val="22"/>
          <w:szCs w:val="22"/>
          <w:lang w:val="uk-UA"/>
        </w:rPr>
        <w:t xml:space="preserve"> </w:t>
      </w:r>
    </w:p>
    <w:tbl>
      <w:tblPr>
        <w:tblW w:w="998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928"/>
        <w:gridCol w:w="5044"/>
        <w:gridCol w:w="10"/>
      </w:tblGrid>
      <w:tr w:rsidR="005B0255" w:rsidRPr="00B946D8" w14:paraId="41D9F27C" w14:textId="77777777" w:rsidTr="005B0255">
        <w:trPr>
          <w:gridAfter w:val="1"/>
          <w:wAfter w:w="10" w:type="dxa"/>
          <w:trHeight w:val="699"/>
        </w:trPr>
        <w:tc>
          <w:tcPr>
            <w:tcW w:w="9972" w:type="dxa"/>
            <w:gridSpan w:val="2"/>
            <w:shd w:val="clear" w:color="auto" w:fill="auto"/>
            <w:vAlign w:val="center"/>
          </w:tcPr>
          <w:p w14:paraId="20F0AEAF" w14:textId="77777777" w:rsidR="005B0255" w:rsidRDefault="005B0255" w:rsidP="005B025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uk-UA"/>
              </w:rPr>
            </w:pPr>
          </w:p>
          <w:p w14:paraId="4C6A2EBD" w14:textId="77777777" w:rsidR="00D76D8E" w:rsidRPr="00C34705" w:rsidRDefault="00D76D8E" w:rsidP="005B025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uk-UA"/>
              </w:rPr>
            </w:pPr>
          </w:p>
          <w:p w14:paraId="208FE739" w14:textId="1ABFAEED" w:rsidR="00510B1B" w:rsidRPr="00C53CD4" w:rsidRDefault="004119CC" w:rsidP="00510B1B">
            <w:pPr>
              <w:jc w:val="center"/>
              <w:rPr>
                <w:rFonts w:ascii="Arial" w:hAnsi="Arial" w:cs="Arial"/>
                <w:b/>
                <w:lang w:val="uk-UA"/>
              </w:rPr>
            </w:pPr>
            <w:r>
              <w:rPr>
                <w:rFonts w:ascii="Arial" w:hAnsi="Arial" w:cs="Arial"/>
                <w:b/>
                <w:lang w:val="uk-UA"/>
              </w:rPr>
              <w:t xml:space="preserve">ПРИВАТНЕ </w:t>
            </w:r>
            <w:r w:rsidR="00510B1B" w:rsidRPr="00C53CD4">
              <w:rPr>
                <w:rFonts w:ascii="Arial" w:hAnsi="Arial" w:cs="Arial"/>
                <w:b/>
                <w:lang w:val="uk-UA"/>
              </w:rPr>
              <w:t>АКЦІОНЕРНЕ ТОВАРИСТВО «</w:t>
            </w:r>
            <w:r>
              <w:rPr>
                <w:rFonts w:ascii="Arial" w:hAnsi="Arial" w:cs="Arial"/>
                <w:b/>
                <w:lang w:val="uk-UA"/>
              </w:rPr>
              <w:t>ЧЕРКАСЬКИЙ РІЧКОВИЙ ПОРТ</w:t>
            </w:r>
            <w:r w:rsidR="00510B1B" w:rsidRPr="00C53CD4">
              <w:rPr>
                <w:rFonts w:ascii="Arial" w:hAnsi="Arial" w:cs="Arial"/>
                <w:b/>
                <w:lang w:val="uk-UA"/>
              </w:rPr>
              <w:t xml:space="preserve">»  </w:t>
            </w:r>
          </w:p>
          <w:p w14:paraId="4BA63206" w14:textId="7DE5629C" w:rsidR="005B0255" w:rsidRPr="00C34705" w:rsidRDefault="00510B1B" w:rsidP="004119CC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uk-UA"/>
              </w:rPr>
            </w:pPr>
            <w:r w:rsidRPr="00C53CD4">
              <w:rPr>
                <w:rFonts w:ascii="Arial" w:hAnsi="Arial" w:cs="Arial"/>
                <w:b/>
                <w:lang w:val="uk-UA"/>
              </w:rPr>
              <w:t>(ідентифікаці</w:t>
            </w:r>
            <w:r w:rsidR="00A909D5">
              <w:rPr>
                <w:rFonts w:ascii="Arial" w:hAnsi="Arial" w:cs="Arial"/>
                <w:b/>
                <w:lang w:val="uk-UA"/>
              </w:rPr>
              <w:t>й</w:t>
            </w:r>
            <w:r w:rsidRPr="00C53CD4">
              <w:rPr>
                <w:rFonts w:ascii="Arial" w:hAnsi="Arial" w:cs="Arial"/>
                <w:b/>
                <w:lang w:val="uk-UA"/>
              </w:rPr>
              <w:t xml:space="preserve">ний код юридичної особи – код ЄДРПОУ </w:t>
            </w:r>
            <w:r w:rsidR="004119CC">
              <w:rPr>
                <w:rFonts w:ascii="Arial" w:hAnsi="Arial" w:cs="Arial"/>
                <w:b/>
                <w:lang w:val="uk-UA"/>
              </w:rPr>
              <w:t>03150214</w:t>
            </w:r>
            <w:r w:rsidRPr="00C53CD4">
              <w:rPr>
                <w:rFonts w:ascii="Arial" w:hAnsi="Arial" w:cs="Arial"/>
                <w:b/>
                <w:lang w:val="uk-UA"/>
              </w:rPr>
              <w:t>)</w:t>
            </w:r>
          </w:p>
        </w:tc>
      </w:tr>
      <w:tr w:rsidR="00E454DA" w:rsidRPr="00C34705" w14:paraId="2BECC4C1" w14:textId="77777777" w:rsidTr="005B0255">
        <w:trPr>
          <w:gridAfter w:val="1"/>
          <w:wAfter w:w="10" w:type="dxa"/>
          <w:trHeight w:val="1061"/>
        </w:trPr>
        <w:tc>
          <w:tcPr>
            <w:tcW w:w="997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13864DF" w14:textId="77777777" w:rsidR="00E454DA" w:rsidRDefault="00E454DA">
            <w:pPr>
              <w:widowControl w:val="0"/>
              <w:snapToGrid w:val="0"/>
              <w:rPr>
                <w:rFonts w:ascii="Arial" w:hAnsi="Arial" w:cs="Arial"/>
                <w:b/>
                <w:sz w:val="22"/>
                <w:szCs w:val="22"/>
                <w:lang w:val="uk-UA"/>
              </w:rPr>
            </w:pPr>
          </w:p>
          <w:p w14:paraId="4B82B972" w14:textId="77777777" w:rsidR="00D76D8E" w:rsidRPr="00C34705" w:rsidRDefault="00D76D8E">
            <w:pPr>
              <w:widowControl w:val="0"/>
              <w:snapToGrid w:val="0"/>
              <w:rPr>
                <w:rFonts w:ascii="Arial" w:hAnsi="Arial" w:cs="Arial"/>
                <w:b/>
                <w:sz w:val="22"/>
                <w:szCs w:val="22"/>
                <w:lang w:val="uk-UA"/>
              </w:rPr>
            </w:pPr>
          </w:p>
          <w:p w14:paraId="259D6418" w14:textId="018E79F7" w:rsidR="00AF291B" w:rsidRDefault="00B946D8" w:rsidP="00AF291B">
            <w:pPr>
              <w:widowControl w:val="0"/>
              <w:jc w:val="center"/>
              <w:rPr>
                <w:rFonts w:ascii="Arial" w:hAnsi="Arial" w:cs="Arial"/>
                <w:b/>
                <w:lang w:val="uk-UA"/>
              </w:rPr>
            </w:pPr>
            <w:bookmarkStart w:id="0" w:name="_GoBack"/>
            <w:r>
              <w:rPr>
                <w:rFonts w:ascii="Arial" w:hAnsi="Arial" w:cs="Arial"/>
                <w:b/>
                <w:lang w:val="uk-UA"/>
              </w:rPr>
              <w:t xml:space="preserve">БЮЛЕТЕНЬ </w:t>
            </w:r>
            <w:r w:rsidR="00663660" w:rsidRPr="00C53CD4">
              <w:rPr>
                <w:rFonts w:ascii="Arial" w:hAnsi="Arial" w:cs="Arial"/>
                <w:b/>
                <w:lang w:val="uk-UA"/>
              </w:rPr>
              <w:t>ДЛЯ ГОЛОСУВАННЯ</w:t>
            </w:r>
            <w:r w:rsidR="00AF291B">
              <w:rPr>
                <w:rFonts w:ascii="Arial" w:hAnsi="Arial" w:cs="Arial"/>
                <w:b/>
                <w:lang w:val="uk-UA"/>
              </w:rPr>
              <w:t xml:space="preserve"> </w:t>
            </w:r>
          </w:p>
          <w:p w14:paraId="3883707A" w14:textId="06F01D68" w:rsidR="00663660" w:rsidRDefault="00AF291B" w:rsidP="00510B1B">
            <w:pPr>
              <w:widowControl w:val="0"/>
              <w:jc w:val="center"/>
              <w:rPr>
                <w:rFonts w:ascii="Arial" w:hAnsi="Arial" w:cs="Arial"/>
                <w:b/>
                <w:lang w:val="uk-UA"/>
              </w:rPr>
            </w:pPr>
            <w:r>
              <w:rPr>
                <w:rFonts w:ascii="Arial" w:hAnsi="Arial" w:cs="Arial"/>
                <w:b/>
                <w:lang w:val="uk-UA"/>
              </w:rPr>
              <w:t>(</w:t>
            </w:r>
            <w:r w:rsidR="00D114BF">
              <w:rPr>
                <w:rFonts w:ascii="Arial" w:hAnsi="Arial" w:cs="Arial"/>
                <w:b/>
                <w:lang w:val="uk-UA"/>
              </w:rPr>
              <w:t xml:space="preserve">з </w:t>
            </w:r>
            <w:r>
              <w:rPr>
                <w:rFonts w:ascii="Arial" w:hAnsi="Arial" w:cs="Arial"/>
                <w:b/>
                <w:lang w:val="uk-UA"/>
              </w:rPr>
              <w:t>питань обрання органів товариства</w:t>
            </w:r>
            <w:r w:rsidR="00D114BF">
              <w:rPr>
                <w:rFonts w:ascii="Arial" w:hAnsi="Arial" w:cs="Arial"/>
                <w:b/>
                <w:lang w:val="uk-UA"/>
              </w:rPr>
              <w:t xml:space="preserve"> (крім кумулятивного голосування</w:t>
            </w:r>
            <w:r>
              <w:rPr>
                <w:rFonts w:ascii="Arial" w:hAnsi="Arial" w:cs="Arial"/>
                <w:b/>
                <w:lang w:val="uk-UA"/>
              </w:rPr>
              <w:t>)</w:t>
            </w:r>
          </w:p>
          <w:p w14:paraId="0D00C431" w14:textId="5B23CEB6" w:rsidR="00E454DA" w:rsidRPr="00C34705" w:rsidRDefault="00510B1B" w:rsidP="00510B1B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uk-UA"/>
              </w:rPr>
            </w:pPr>
            <w:r w:rsidRPr="00C53CD4">
              <w:rPr>
                <w:rFonts w:ascii="Arial" w:hAnsi="Arial" w:cs="Arial"/>
                <w:b/>
                <w:lang w:val="uk-UA"/>
              </w:rPr>
              <w:t xml:space="preserve">на </w:t>
            </w:r>
            <w:r w:rsidR="007D1895">
              <w:rPr>
                <w:rFonts w:ascii="Arial" w:hAnsi="Arial" w:cs="Arial"/>
                <w:b/>
                <w:lang w:val="uk-UA"/>
              </w:rPr>
              <w:t>річних</w:t>
            </w:r>
            <w:r w:rsidRPr="00C53CD4">
              <w:rPr>
                <w:rFonts w:ascii="Arial" w:hAnsi="Arial" w:cs="Arial"/>
                <w:b/>
                <w:lang w:val="uk-UA"/>
              </w:rPr>
              <w:t xml:space="preserve"> загальних зборах, які проводяться дистанційно </w:t>
            </w:r>
            <w:r w:rsidRPr="00C53CD4">
              <w:rPr>
                <w:rFonts w:ascii="Arial" w:hAnsi="Arial" w:cs="Arial"/>
                <w:b/>
                <w:lang w:val="uk-UA"/>
              </w:rPr>
              <w:br/>
            </w:r>
            <w:bookmarkEnd w:id="0"/>
            <w:r w:rsidR="004119CC">
              <w:rPr>
                <w:rFonts w:ascii="Arial" w:hAnsi="Arial" w:cs="Arial"/>
                <w:b/>
                <w:lang w:val="uk-UA"/>
              </w:rPr>
              <w:t>04</w:t>
            </w:r>
            <w:r w:rsidRPr="00C53CD4">
              <w:rPr>
                <w:rFonts w:ascii="Arial" w:hAnsi="Arial" w:cs="Arial"/>
                <w:b/>
                <w:lang w:val="uk-UA"/>
              </w:rPr>
              <w:t xml:space="preserve"> </w:t>
            </w:r>
            <w:r w:rsidR="004119CC">
              <w:rPr>
                <w:rFonts w:ascii="Arial" w:hAnsi="Arial" w:cs="Arial"/>
                <w:b/>
                <w:lang w:val="uk-UA"/>
              </w:rPr>
              <w:t>лип</w:t>
            </w:r>
            <w:r w:rsidR="007D1895">
              <w:rPr>
                <w:rFonts w:ascii="Arial" w:hAnsi="Arial" w:cs="Arial"/>
                <w:b/>
                <w:lang w:val="uk-UA"/>
              </w:rPr>
              <w:t>ня</w:t>
            </w:r>
            <w:r w:rsidRPr="00C53CD4">
              <w:rPr>
                <w:rFonts w:ascii="Arial" w:hAnsi="Arial" w:cs="Arial"/>
                <w:b/>
                <w:lang w:val="uk-UA"/>
              </w:rPr>
              <w:t xml:space="preserve"> 202</w:t>
            </w:r>
            <w:r w:rsidR="00C01A07">
              <w:rPr>
                <w:rFonts w:ascii="Arial" w:hAnsi="Arial" w:cs="Arial"/>
                <w:b/>
                <w:lang w:val="uk-UA"/>
              </w:rPr>
              <w:t>5</w:t>
            </w:r>
            <w:r w:rsidRPr="00C53CD4">
              <w:rPr>
                <w:rFonts w:ascii="Arial" w:hAnsi="Arial" w:cs="Arial"/>
                <w:b/>
                <w:lang w:val="uk-UA"/>
              </w:rPr>
              <w:t xml:space="preserve"> року</w:t>
            </w:r>
          </w:p>
          <w:p w14:paraId="71733F20" w14:textId="77777777" w:rsidR="00E454DA" w:rsidRPr="00C34705" w:rsidRDefault="00E454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uk-UA"/>
              </w:rPr>
            </w:pPr>
          </w:p>
          <w:p w14:paraId="6D4998B9" w14:textId="77777777" w:rsidR="00901799" w:rsidRPr="00FA2195" w:rsidRDefault="00901799" w:rsidP="001274FE">
            <w:pPr>
              <w:ind w:firstLine="609"/>
              <w:jc w:val="both"/>
              <w:rPr>
                <w:rFonts w:ascii="Arial" w:hAnsi="Arial" w:cs="Arial"/>
                <w:b/>
                <w:sz w:val="22"/>
                <w:szCs w:val="22"/>
                <w:lang w:val="uk-UA"/>
              </w:rPr>
            </w:pPr>
            <w:r w:rsidRPr="00FA2195">
              <w:rPr>
                <w:rFonts w:ascii="Arial" w:hAnsi="Arial" w:cs="Arial"/>
                <w:b/>
                <w:sz w:val="22"/>
                <w:szCs w:val="22"/>
                <w:lang w:val="uk-UA"/>
              </w:rPr>
              <w:t>Дат</w:t>
            </w:r>
            <w:r w:rsidR="00570F65">
              <w:rPr>
                <w:rFonts w:ascii="Arial" w:hAnsi="Arial" w:cs="Arial"/>
                <w:b/>
                <w:sz w:val="22"/>
                <w:szCs w:val="22"/>
                <w:lang w:val="uk-UA"/>
              </w:rPr>
              <w:t>а</w:t>
            </w:r>
            <w:r w:rsidRPr="00FA2195">
              <w:rPr>
                <w:rFonts w:ascii="Arial" w:hAnsi="Arial" w:cs="Arial"/>
                <w:b/>
                <w:sz w:val="22"/>
                <w:szCs w:val="22"/>
                <w:lang w:val="uk-UA"/>
              </w:rPr>
              <w:t xml:space="preserve"> і час початку та завершення голосування:</w:t>
            </w:r>
          </w:p>
          <w:p w14:paraId="3BECA11A" w14:textId="3FAD1C1C" w:rsidR="00AF291B" w:rsidRDefault="00D114BF" w:rsidP="00901799">
            <w:pPr>
              <w:ind w:firstLine="567"/>
              <w:jc w:val="both"/>
              <w:rPr>
                <w:rFonts w:ascii="Arial" w:hAnsi="Arial" w:cs="Arial"/>
                <w:sz w:val="22"/>
                <w:szCs w:val="22"/>
                <w:lang w:val="uk-UA"/>
              </w:rPr>
            </w:pPr>
            <w:r>
              <w:rPr>
                <w:rFonts w:ascii="Arial" w:hAnsi="Arial" w:cs="Arial"/>
                <w:sz w:val="22"/>
                <w:szCs w:val="22"/>
                <w:lang w:val="uk-UA"/>
              </w:rPr>
              <w:t>30</w:t>
            </w:r>
            <w:r w:rsidR="00901799"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 </w:t>
            </w:r>
            <w:r w:rsidR="00451CC4">
              <w:rPr>
                <w:rFonts w:ascii="Arial" w:hAnsi="Arial" w:cs="Arial"/>
                <w:sz w:val="22"/>
                <w:szCs w:val="22"/>
                <w:lang w:val="uk-UA"/>
              </w:rPr>
              <w:t>черв</w:t>
            </w:r>
            <w:r w:rsidR="007D1895">
              <w:rPr>
                <w:rFonts w:ascii="Arial" w:hAnsi="Arial" w:cs="Arial"/>
                <w:sz w:val="22"/>
                <w:szCs w:val="22"/>
                <w:lang w:val="uk-UA"/>
              </w:rPr>
              <w:t>н</w:t>
            </w:r>
            <w:r w:rsidR="00FA2195">
              <w:rPr>
                <w:rFonts w:ascii="Arial" w:hAnsi="Arial" w:cs="Arial"/>
                <w:sz w:val="22"/>
                <w:szCs w:val="22"/>
                <w:lang w:val="uk-UA"/>
              </w:rPr>
              <w:t>я</w:t>
            </w:r>
            <w:r w:rsidR="00901799"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 202</w:t>
            </w:r>
            <w:r w:rsidR="00C01A07">
              <w:rPr>
                <w:rFonts w:ascii="Arial" w:hAnsi="Arial" w:cs="Arial"/>
                <w:sz w:val="22"/>
                <w:szCs w:val="22"/>
                <w:lang w:val="uk-UA"/>
              </w:rPr>
              <w:t>5</w:t>
            </w:r>
            <w:r w:rsidR="00901799"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 року </w:t>
            </w:r>
            <w:r w:rsidR="00AF291B">
              <w:rPr>
                <w:rFonts w:ascii="Arial" w:hAnsi="Arial" w:cs="Arial"/>
                <w:sz w:val="22"/>
                <w:szCs w:val="22"/>
                <w:lang w:val="uk-UA"/>
              </w:rPr>
              <w:t xml:space="preserve">не пізніше 11 години </w:t>
            </w:r>
            <w:r w:rsidR="00901799" w:rsidRPr="00901799">
              <w:rPr>
                <w:rFonts w:ascii="Arial" w:hAnsi="Arial" w:cs="Arial"/>
                <w:sz w:val="22"/>
                <w:szCs w:val="22"/>
                <w:lang w:val="uk-UA"/>
              </w:rPr>
              <w:t>- дата розміщення</w:t>
            </w:r>
            <w:r w:rsidR="00466144">
              <w:rPr>
                <w:rFonts w:ascii="Arial" w:hAnsi="Arial" w:cs="Arial"/>
                <w:sz w:val="22"/>
                <w:szCs w:val="22"/>
                <w:lang w:val="uk-UA"/>
              </w:rPr>
              <w:t xml:space="preserve"> </w:t>
            </w:r>
            <w:r w:rsidR="00901799" w:rsidRPr="00901799">
              <w:rPr>
                <w:rFonts w:ascii="Arial" w:hAnsi="Arial" w:cs="Arial"/>
                <w:sz w:val="22"/>
                <w:szCs w:val="22"/>
                <w:lang w:val="uk-UA"/>
              </w:rPr>
              <w:t>бюлетеня для голосування</w:t>
            </w:r>
            <w:r w:rsidR="00451CC4">
              <w:rPr>
                <w:rFonts w:ascii="Arial" w:hAnsi="Arial" w:cs="Arial"/>
                <w:sz w:val="22"/>
                <w:szCs w:val="22"/>
                <w:lang w:val="uk-UA"/>
              </w:rPr>
              <w:t xml:space="preserve"> (</w:t>
            </w:r>
            <w:r w:rsidR="00AA6558">
              <w:rPr>
                <w:rFonts w:ascii="Arial" w:hAnsi="Arial" w:cs="Arial"/>
                <w:sz w:val="22"/>
                <w:szCs w:val="22"/>
                <w:lang w:val="uk-UA"/>
              </w:rPr>
              <w:t xml:space="preserve">з питань </w:t>
            </w:r>
            <w:r w:rsidR="00AF291B">
              <w:rPr>
                <w:rFonts w:ascii="Arial" w:hAnsi="Arial" w:cs="Arial"/>
                <w:sz w:val="22"/>
                <w:szCs w:val="22"/>
                <w:lang w:val="uk-UA"/>
              </w:rPr>
              <w:t>обрання  органів товариства</w:t>
            </w:r>
            <w:r w:rsidR="00AA6558">
              <w:rPr>
                <w:rFonts w:ascii="Arial" w:hAnsi="Arial" w:cs="Arial"/>
                <w:sz w:val="22"/>
                <w:szCs w:val="22"/>
                <w:lang w:val="uk-UA"/>
              </w:rPr>
              <w:t xml:space="preserve"> (крім кумулятивного голосування</w:t>
            </w:r>
            <w:r w:rsidR="00451CC4">
              <w:rPr>
                <w:rFonts w:ascii="Arial" w:hAnsi="Arial" w:cs="Arial"/>
                <w:sz w:val="22"/>
                <w:szCs w:val="22"/>
                <w:lang w:val="uk-UA"/>
              </w:rPr>
              <w:t>)</w:t>
            </w:r>
            <w:r w:rsidR="004119CC">
              <w:rPr>
                <w:rFonts w:ascii="Arial" w:hAnsi="Arial" w:cs="Arial"/>
                <w:sz w:val="22"/>
                <w:szCs w:val="22"/>
                <w:lang w:val="uk-UA"/>
              </w:rPr>
              <w:t>.</w:t>
            </w:r>
          </w:p>
          <w:p w14:paraId="0BC94FA9" w14:textId="7E900226" w:rsidR="00901799" w:rsidRPr="00901799" w:rsidRDefault="00901799" w:rsidP="00901799">
            <w:pPr>
              <w:ind w:firstLine="567"/>
              <w:jc w:val="both"/>
              <w:rPr>
                <w:rFonts w:ascii="Arial" w:hAnsi="Arial" w:cs="Arial"/>
                <w:sz w:val="22"/>
                <w:szCs w:val="22"/>
                <w:lang w:val="uk-UA"/>
              </w:rPr>
            </w:pPr>
            <w:r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Голосування на загальних зборах з відповідних питань порядку денного розпочинається з моменту розміщення на веб-сайті Товариства </w:t>
            </w:r>
            <w:r w:rsidR="00FA2195" w:rsidRPr="00FA2195">
              <w:rPr>
                <w:rFonts w:ascii="Arial" w:hAnsi="Arial" w:cs="Arial"/>
                <w:sz w:val="22"/>
                <w:szCs w:val="22"/>
                <w:lang w:val="uk-UA"/>
              </w:rPr>
              <w:t xml:space="preserve">за адресою: </w:t>
            </w:r>
            <w:r w:rsidR="004119CC" w:rsidRPr="004119CC">
              <w:rPr>
                <w:rFonts w:ascii="Arial" w:hAnsi="Arial" w:cs="Arial"/>
                <w:sz w:val="22"/>
                <w:szCs w:val="22"/>
                <w:lang w:val="uk-UA"/>
              </w:rPr>
              <w:t>http://cherkassyriverport.emitents.net.ua/ua/docs</w:t>
            </w:r>
            <w:r w:rsidR="004119CC" w:rsidRPr="00D324D3">
              <w:rPr>
                <w:sz w:val="20"/>
                <w:szCs w:val="20"/>
              </w:rPr>
              <w:t xml:space="preserve"> </w:t>
            </w:r>
            <w:r w:rsidR="003E4592" w:rsidRPr="003E4592">
              <w:rPr>
                <w:rFonts w:ascii="Arial" w:hAnsi="Arial" w:cs="Arial"/>
                <w:sz w:val="22"/>
                <w:szCs w:val="22"/>
                <w:lang w:val="uk-UA"/>
              </w:rPr>
              <w:t>в</w:t>
            </w:r>
            <w:r w:rsidR="003E4592">
              <w:rPr>
                <w:rFonts w:ascii="Arial" w:hAnsi="Arial" w:cs="Arial"/>
                <w:sz w:val="22"/>
                <w:szCs w:val="22"/>
                <w:lang w:val="uk-UA"/>
              </w:rPr>
              <w:t xml:space="preserve"> розділі «Інформація для акціонерів та </w:t>
            </w:r>
            <w:proofErr w:type="spellStart"/>
            <w:r w:rsidR="003E4592">
              <w:rPr>
                <w:rFonts w:ascii="Arial" w:hAnsi="Arial" w:cs="Arial"/>
                <w:sz w:val="22"/>
                <w:szCs w:val="22"/>
                <w:lang w:val="uk-UA"/>
              </w:rPr>
              <w:t>стейкхолдерів</w:t>
            </w:r>
            <w:proofErr w:type="spellEnd"/>
            <w:r w:rsidR="003E4592">
              <w:rPr>
                <w:rFonts w:ascii="Arial" w:hAnsi="Arial" w:cs="Arial"/>
                <w:sz w:val="22"/>
                <w:szCs w:val="22"/>
                <w:lang w:val="uk-UA"/>
              </w:rPr>
              <w:t>»</w:t>
            </w:r>
            <w:r w:rsidR="003E4592">
              <w:rPr>
                <w:sz w:val="20"/>
                <w:szCs w:val="20"/>
                <w:lang w:val="uk-UA"/>
              </w:rPr>
              <w:t xml:space="preserve"> </w:t>
            </w:r>
            <w:r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відповідного </w:t>
            </w:r>
            <w:r w:rsidR="00AA6558" w:rsidRPr="00901799">
              <w:rPr>
                <w:rFonts w:ascii="Arial" w:hAnsi="Arial" w:cs="Arial"/>
                <w:sz w:val="22"/>
                <w:szCs w:val="22"/>
                <w:lang w:val="uk-UA"/>
              </w:rPr>
              <w:t>бюлетеня для голосування</w:t>
            </w:r>
            <w:r w:rsidR="00AA6558">
              <w:rPr>
                <w:rFonts w:ascii="Arial" w:hAnsi="Arial" w:cs="Arial"/>
                <w:sz w:val="22"/>
                <w:szCs w:val="22"/>
                <w:lang w:val="uk-UA"/>
              </w:rPr>
              <w:t xml:space="preserve"> (з питань обрання  органів товариства (крім кумулятивного голосування)</w:t>
            </w:r>
            <w:r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. Дата і час розміщення відповідного </w:t>
            </w:r>
            <w:r w:rsidR="00AA6558" w:rsidRPr="00901799">
              <w:rPr>
                <w:rFonts w:ascii="Arial" w:hAnsi="Arial" w:cs="Arial"/>
                <w:sz w:val="22"/>
                <w:szCs w:val="22"/>
                <w:lang w:val="uk-UA"/>
              </w:rPr>
              <w:t>бюлетеня для голосування</w:t>
            </w:r>
            <w:r w:rsidR="00AA6558">
              <w:rPr>
                <w:rFonts w:ascii="Arial" w:hAnsi="Arial" w:cs="Arial"/>
                <w:sz w:val="22"/>
                <w:szCs w:val="22"/>
                <w:lang w:val="uk-UA"/>
              </w:rPr>
              <w:t xml:space="preserve"> (з питань обрання  органів товариства (крім кумулятивного голосування) </w:t>
            </w:r>
            <w:r w:rsidRPr="00901799">
              <w:rPr>
                <w:rFonts w:ascii="Arial" w:hAnsi="Arial" w:cs="Arial"/>
                <w:sz w:val="22"/>
                <w:szCs w:val="22"/>
                <w:lang w:val="uk-UA"/>
              </w:rPr>
              <w:t>у вільному для акціонерів доступі (на веб-сайті Товариства) є датою і часом початку надсилання до депозитарної установи бюлетенів для голосування.</w:t>
            </w:r>
          </w:p>
          <w:p w14:paraId="4501B9CC" w14:textId="14944CB1" w:rsidR="00901799" w:rsidRPr="00901799" w:rsidRDefault="00901799" w:rsidP="00901799">
            <w:pPr>
              <w:ind w:firstLine="567"/>
              <w:jc w:val="both"/>
              <w:rPr>
                <w:rFonts w:ascii="Arial" w:hAnsi="Arial" w:cs="Arial"/>
                <w:sz w:val="22"/>
                <w:szCs w:val="22"/>
                <w:lang w:val="uk-UA"/>
              </w:rPr>
            </w:pPr>
            <w:r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Електронна форма затвердженої форми бюлетенів для голосування </w:t>
            </w:r>
            <w:r w:rsidR="00486CA1">
              <w:rPr>
                <w:rFonts w:ascii="Arial" w:hAnsi="Arial" w:cs="Arial"/>
                <w:sz w:val="22"/>
                <w:szCs w:val="22"/>
                <w:lang w:val="uk-UA"/>
              </w:rPr>
              <w:t xml:space="preserve">(з питань обрання  органів товариства (крім кумулятивного голосування) </w:t>
            </w:r>
            <w:r w:rsidRPr="00901799">
              <w:rPr>
                <w:rFonts w:ascii="Arial" w:hAnsi="Arial" w:cs="Arial"/>
                <w:sz w:val="22"/>
                <w:szCs w:val="22"/>
                <w:lang w:val="uk-UA"/>
              </w:rPr>
              <w:t>за відповідною категорією питань розміщуються не пізніше 11.00 години дня, зазначеного як дата розміщення відповідного бюлетеню для голосування</w:t>
            </w:r>
            <w:r w:rsidR="00486CA1">
              <w:rPr>
                <w:rFonts w:ascii="Arial" w:hAnsi="Arial" w:cs="Arial"/>
                <w:sz w:val="22"/>
                <w:szCs w:val="22"/>
                <w:lang w:val="uk-UA"/>
              </w:rPr>
              <w:t xml:space="preserve"> (з питань обрання  органів товариства (крім кумулятивного голосування) </w:t>
            </w:r>
            <w:r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 у вільному для акціонерів доступі на сторінці веб-сайту Товариства, за вказаним у даному повідомленні посиланням.</w:t>
            </w:r>
          </w:p>
          <w:p w14:paraId="6E4191CF" w14:textId="2D94A862" w:rsidR="00E454DA" w:rsidRPr="00901799" w:rsidRDefault="00901799" w:rsidP="00901799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uk-UA"/>
              </w:rPr>
            </w:pPr>
            <w:r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Голосування на загальних зборах завершується о 18.00 годині </w:t>
            </w:r>
            <w:r w:rsidR="004119CC">
              <w:rPr>
                <w:rFonts w:ascii="Arial" w:hAnsi="Arial" w:cs="Arial"/>
                <w:sz w:val="22"/>
                <w:szCs w:val="22"/>
                <w:lang w:val="uk-UA"/>
              </w:rPr>
              <w:t>04</w:t>
            </w:r>
            <w:r w:rsidR="00FA2195">
              <w:rPr>
                <w:rFonts w:ascii="Arial" w:hAnsi="Arial" w:cs="Arial"/>
                <w:sz w:val="22"/>
                <w:szCs w:val="22"/>
                <w:lang w:val="uk-UA"/>
              </w:rPr>
              <w:t xml:space="preserve"> </w:t>
            </w:r>
            <w:r w:rsidR="004119CC">
              <w:rPr>
                <w:rFonts w:ascii="Arial" w:hAnsi="Arial" w:cs="Arial"/>
                <w:sz w:val="22"/>
                <w:szCs w:val="22"/>
                <w:lang w:val="uk-UA"/>
              </w:rPr>
              <w:t>лип</w:t>
            </w:r>
            <w:r w:rsidR="00FA2195">
              <w:rPr>
                <w:rFonts w:ascii="Arial" w:hAnsi="Arial" w:cs="Arial"/>
                <w:sz w:val="22"/>
                <w:szCs w:val="22"/>
                <w:lang w:val="uk-UA"/>
              </w:rPr>
              <w:t>ня</w:t>
            </w:r>
            <w:r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 202</w:t>
            </w:r>
            <w:r w:rsidR="00C01A07">
              <w:rPr>
                <w:rFonts w:ascii="Arial" w:hAnsi="Arial" w:cs="Arial"/>
                <w:sz w:val="22"/>
                <w:szCs w:val="22"/>
                <w:lang w:val="uk-UA"/>
              </w:rPr>
              <w:t>5</w:t>
            </w:r>
            <w:r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 року. Дата і час завершення голосування є датою і часом закінчення надсилання до депозитарної установи бюлетенів для голосування</w:t>
            </w:r>
          </w:p>
          <w:p w14:paraId="6483B612" w14:textId="77777777" w:rsidR="00E454DA" w:rsidRPr="00C34705" w:rsidRDefault="00E454DA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DA" w:rsidRPr="00C34705" w14:paraId="19C99EDF" w14:textId="77777777" w:rsidTr="005B0255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44EF63" w14:textId="77777777" w:rsidR="00E454DA" w:rsidRPr="00C34705" w:rsidRDefault="00E454DA" w:rsidP="00570F65">
            <w:pPr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Дата проведення </w:t>
            </w:r>
            <w:r w:rsidR="00570F65">
              <w:rPr>
                <w:rFonts w:ascii="Arial" w:hAnsi="Arial" w:cs="Arial"/>
                <w:sz w:val="22"/>
                <w:szCs w:val="22"/>
                <w:lang w:val="uk-UA"/>
              </w:rPr>
              <w:t>річних</w:t>
            </w: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 загальних зборів:</w:t>
            </w:r>
          </w:p>
        </w:tc>
        <w:tc>
          <w:tcPr>
            <w:tcW w:w="5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0898C" w14:textId="2E87F835" w:rsidR="00E454DA" w:rsidRPr="00C34705" w:rsidRDefault="004119CC" w:rsidP="00C01A0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  <w:t>04</w:t>
            </w:r>
            <w:r w:rsidR="00E454DA" w:rsidRPr="00C34705"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  <w:t>лип</w:t>
            </w:r>
            <w:r w:rsidR="00901799"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  <w:t>ня</w:t>
            </w:r>
            <w:r w:rsidR="00E454DA" w:rsidRPr="00C34705"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  <w:t xml:space="preserve"> 202</w:t>
            </w:r>
            <w:r w:rsidR="00C01A07"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  <w:t>5</w:t>
            </w:r>
            <w:r w:rsidR="00E454DA" w:rsidRPr="00C34705"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  <w:t xml:space="preserve"> року</w:t>
            </w:r>
          </w:p>
        </w:tc>
      </w:tr>
      <w:tr w:rsidR="00E454DA" w:rsidRPr="00C34705" w14:paraId="4D4BB216" w14:textId="77777777" w:rsidTr="005B0255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E090C6" w14:textId="77777777" w:rsidR="00E454DA" w:rsidRPr="00C34705" w:rsidRDefault="00E454DA">
            <w:pPr>
              <w:rPr>
                <w:rFonts w:ascii="Arial" w:hAnsi="Arial" w:cs="Arial"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Дата заповнення бюлетеня акціонером (представником акціонера):                           </w:t>
            </w:r>
          </w:p>
        </w:tc>
        <w:tc>
          <w:tcPr>
            <w:tcW w:w="5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EEBDF" w14:textId="77777777" w:rsidR="00E454DA" w:rsidRPr="00C34705" w:rsidRDefault="00E454DA">
            <w:pPr>
              <w:snapToGrid w:val="0"/>
              <w:rPr>
                <w:rFonts w:ascii="Arial" w:hAnsi="Arial" w:cs="Arial"/>
                <w:sz w:val="22"/>
                <w:szCs w:val="22"/>
                <w:lang w:val="uk-UA"/>
              </w:rPr>
            </w:pPr>
          </w:p>
        </w:tc>
      </w:tr>
    </w:tbl>
    <w:p w14:paraId="6BFBDB4B" w14:textId="77777777" w:rsidR="00E454DA" w:rsidRDefault="00E454DA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928"/>
        <w:gridCol w:w="5054"/>
      </w:tblGrid>
      <w:tr w:rsidR="00E454DA" w:rsidRPr="00C34705" w14:paraId="27FB4576" w14:textId="77777777">
        <w:trPr>
          <w:trHeight w:val="483"/>
        </w:trPr>
        <w:tc>
          <w:tcPr>
            <w:tcW w:w="9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18BC44" w14:textId="77777777" w:rsidR="00E454DA" w:rsidRPr="00C34705" w:rsidRDefault="00E454DA">
            <w:pPr>
              <w:rPr>
                <w:rFonts w:ascii="Arial" w:hAnsi="Arial" w:cs="Arial"/>
                <w:sz w:val="22"/>
                <w:szCs w:val="22"/>
              </w:rPr>
            </w:pPr>
            <w:r w:rsidRPr="00C3470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uk-UA"/>
              </w:rPr>
              <w:t>Реквізити акціонера:</w:t>
            </w:r>
          </w:p>
        </w:tc>
      </w:tr>
      <w:tr w:rsidR="00B12EB3" w:rsidRPr="00C34705" w14:paraId="624C1628" w14:textId="77777777">
        <w:trPr>
          <w:trHeight w:val="83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A481A7" w14:textId="77777777" w:rsidR="00B12EB3" w:rsidRPr="00C34705" w:rsidRDefault="00B12EB3" w:rsidP="00B12EB3">
            <w:pPr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bCs/>
                <w:color w:val="000000"/>
                <w:sz w:val="22"/>
                <w:szCs w:val="22"/>
                <w:lang w:val="uk-UA"/>
              </w:rPr>
              <w:t>Прізвище, ім’я та по батькові/Найменування акціонера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ECFF0" w14:textId="77777777" w:rsidR="00B12EB3" w:rsidRPr="00C34705" w:rsidRDefault="00B12EB3" w:rsidP="00942FA0">
            <w:pPr>
              <w:spacing w:line="222" w:lineRule="exact"/>
              <w:ind w:left="102" w:right="-20"/>
              <w:rPr>
                <w:rFonts w:ascii="Arial" w:hAnsi="Arial" w:cs="Arial"/>
                <w:spacing w:val="1"/>
                <w:sz w:val="22"/>
                <w:szCs w:val="22"/>
              </w:rPr>
            </w:pPr>
          </w:p>
        </w:tc>
      </w:tr>
      <w:tr w:rsidR="00B12EB3" w:rsidRPr="00C34705" w14:paraId="68B798CE" w14:textId="77777777">
        <w:trPr>
          <w:trHeight w:val="58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FAF2EC" w14:textId="77777777" w:rsidR="00B12EB3" w:rsidRPr="00C34705" w:rsidRDefault="00B12EB3" w:rsidP="00B12EB3">
            <w:pPr>
              <w:rPr>
                <w:rFonts w:ascii="Arial" w:hAnsi="Arial" w:cs="Arial"/>
                <w:bCs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(для фізичної особи)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5FAEA" w14:textId="77777777" w:rsidR="00B12EB3" w:rsidRPr="00C34705" w:rsidRDefault="00B12EB3" w:rsidP="00B12EB3">
            <w:pPr>
              <w:spacing w:line="222" w:lineRule="exact"/>
              <w:ind w:left="102" w:right="-20"/>
              <w:rPr>
                <w:rFonts w:ascii="Arial" w:hAnsi="Arial" w:cs="Arial"/>
                <w:spacing w:val="1"/>
                <w:sz w:val="22"/>
                <w:szCs w:val="22"/>
              </w:rPr>
            </w:pPr>
          </w:p>
        </w:tc>
      </w:tr>
      <w:tr w:rsidR="00B12EB3" w:rsidRPr="00C34705" w14:paraId="2A7F6FE7" w14:textId="77777777">
        <w:trPr>
          <w:trHeight w:val="190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6E00B5" w14:textId="77777777" w:rsidR="00B12EB3" w:rsidRPr="00C34705" w:rsidRDefault="00B12EB3" w:rsidP="00B12EB3">
            <w:pPr>
              <w:rPr>
                <w:rFonts w:ascii="Arial" w:hAnsi="Arial" w:cs="Arial"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Реєстраційний номер облікової картки платника податків </w:t>
            </w: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(для акціонера –  фізичної особи (за наявності))</w:t>
            </w:r>
          </w:p>
          <w:p w14:paraId="251E12D9" w14:textId="77777777" w:rsidR="00B12EB3" w:rsidRPr="00C34705" w:rsidRDefault="00B12EB3" w:rsidP="00B12EB3">
            <w:pPr>
              <w:rPr>
                <w:rFonts w:ascii="Arial" w:hAnsi="Arial" w:cs="Arial"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>або</w:t>
            </w:r>
          </w:p>
          <w:p w14:paraId="0DC5C250" w14:textId="77777777" w:rsidR="00B12EB3" w:rsidRPr="00C34705" w:rsidRDefault="00B12EB3" w:rsidP="00B12EB3">
            <w:pPr>
              <w:rPr>
                <w:rFonts w:ascii="Arial" w:hAnsi="Arial" w:cs="Arial"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ідентифікаційний код юридичної особи (Код за ЄДРПОУ) – акціонера  </w:t>
            </w: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(для юридичних осіб зареєстрованих в Україні)</w:t>
            </w: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(для юридичних осіб зареєстрованих поза територією України)</w:t>
            </w: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C225E" w14:textId="77777777" w:rsidR="00B12EB3" w:rsidRPr="00C34705" w:rsidRDefault="00B12EB3" w:rsidP="00B12EB3">
            <w:pPr>
              <w:spacing w:line="222" w:lineRule="exact"/>
              <w:ind w:left="102" w:right="-20"/>
              <w:rPr>
                <w:rFonts w:ascii="Arial" w:hAnsi="Arial" w:cs="Arial"/>
                <w:spacing w:val="1"/>
                <w:sz w:val="22"/>
                <w:szCs w:val="22"/>
              </w:rPr>
            </w:pPr>
          </w:p>
        </w:tc>
      </w:tr>
    </w:tbl>
    <w:p w14:paraId="75F4BF37" w14:textId="77777777" w:rsidR="00FA2195" w:rsidRPr="00FA2195" w:rsidRDefault="00FA2195" w:rsidP="00FA2195">
      <w:pPr>
        <w:jc w:val="both"/>
        <w:rPr>
          <w:rFonts w:ascii="Arial" w:hAnsi="Arial" w:cs="Arial"/>
          <w:i/>
          <w:sz w:val="20"/>
          <w:szCs w:val="20"/>
        </w:rPr>
      </w:pPr>
      <w:r w:rsidRPr="00FA2195">
        <w:rPr>
          <w:rFonts w:ascii="Arial" w:hAnsi="Arial" w:cs="Arial"/>
          <w:i/>
          <w:sz w:val="20"/>
          <w:szCs w:val="20"/>
        </w:rPr>
        <w:lastRenderedPageBreak/>
        <w:t xml:space="preserve">* </w:t>
      </w:r>
      <w:proofErr w:type="spellStart"/>
      <w:r w:rsidRPr="00FA2195">
        <w:rPr>
          <w:rFonts w:ascii="Arial" w:hAnsi="Arial" w:cs="Arial"/>
          <w:b/>
          <w:i/>
          <w:sz w:val="20"/>
          <w:szCs w:val="20"/>
        </w:rPr>
        <w:t>Примітка</w:t>
      </w:r>
      <w:proofErr w:type="spellEnd"/>
      <w:r w:rsidRPr="00FA2195">
        <w:rPr>
          <w:rFonts w:ascii="Arial" w:hAnsi="Arial" w:cs="Arial"/>
          <w:b/>
          <w:i/>
          <w:sz w:val="20"/>
          <w:szCs w:val="20"/>
        </w:rPr>
        <w:t>:</w:t>
      </w:r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інформація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та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реквізити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gramStart"/>
      <w:r w:rsidRPr="00FA2195">
        <w:rPr>
          <w:rFonts w:ascii="Arial" w:hAnsi="Arial" w:cs="Arial"/>
          <w:i/>
          <w:sz w:val="20"/>
          <w:szCs w:val="20"/>
        </w:rPr>
        <w:t>в</w:t>
      </w:r>
      <w:proofErr w:type="gram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даній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таблиці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зазначається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(вноситься/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вписується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)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акціонером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(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представником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акціонера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)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самостійно</w:t>
      </w:r>
      <w:proofErr w:type="spellEnd"/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928"/>
        <w:gridCol w:w="5054"/>
      </w:tblGrid>
      <w:tr w:rsidR="00E454DA" w:rsidRPr="00C34705" w14:paraId="671B4608" w14:textId="77777777">
        <w:trPr>
          <w:trHeight w:val="472"/>
        </w:trPr>
        <w:tc>
          <w:tcPr>
            <w:tcW w:w="9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9589A10" w14:textId="77777777" w:rsidR="00E454DA" w:rsidRPr="00C34705" w:rsidRDefault="00E454DA">
            <w:pPr>
              <w:rPr>
                <w:rFonts w:ascii="Arial" w:hAnsi="Arial" w:cs="Arial"/>
                <w:sz w:val="22"/>
                <w:szCs w:val="22"/>
              </w:rPr>
            </w:pPr>
            <w:r w:rsidRPr="00C34705">
              <w:rPr>
                <w:rFonts w:ascii="Arial" w:hAnsi="Arial" w:cs="Arial"/>
                <w:b/>
                <w:sz w:val="22"/>
                <w:szCs w:val="22"/>
                <w:lang w:val="uk-UA"/>
              </w:rPr>
              <w:t xml:space="preserve">Реквізити представника акціонера (за наявності):  </w:t>
            </w:r>
          </w:p>
        </w:tc>
      </w:tr>
      <w:tr w:rsidR="00B12EB3" w:rsidRPr="00C34705" w14:paraId="5D28A729" w14:textId="77777777">
        <w:trPr>
          <w:trHeight w:val="120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5A822A" w14:textId="77777777" w:rsidR="00B12EB3" w:rsidRPr="00C34705" w:rsidRDefault="00B12EB3" w:rsidP="00B12EB3">
            <w:pPr>
              <w:rPr>
                <w:rFonts w:ascii="Arial" w:hAnsi="Arial" w:cs="Arial"/>
                <w:i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bCs/>
                <w:color w:val="000000"/>
                <w:sz w:val="22"/>
                <w:szCs w:val="22"/>
                <w:lang w:val="uk-UA"/>
              </w:rPr>
              <w:t>Прізвище, ім’я та по батькові / Найменування</w:t>
            </w: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 представника акціонера</w:t>
            </w:r>
          </w:p>
          <w:p w14:paraId="57405641" w14:textId="77777777" w:rsidR="00B12EB3" w:rsidRPr="00C34705" w:rsidRDefault="00B12EB3" w:rsidP="00B12EB3">
            <w:pPr>
              <w:rPr>
                <w:rFonts w:ascii="Arial" w:hAnsi="Arial" w:cs="Arial"/>
                <w:i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(а також ім’я фізичної особи – представника юридичної особи – представника акціонера (за наявності))</w:t>
            </w:r>
          </w:p>
          <w:p w14:paraId="5A39E303" w14:textId="77777777" w:rsidR="00B12EB3" w:rsidRPr="00C34705" w:rsidRDefault="00B12EB3" w:rsidP="00B12EB3">
            <w:pPr>
              <w:rPr>
                <w:rFonts w:ascii="Arial" w:hAnsi="Arial" w:cs="Arial"/>
                <w:i/>
                <w:sz w:val="22"/>
                <w:szCs w:val="22"/>
                <w:lang w:val="uk-UA"/>
              </w:rPr>
            </w:pP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6DD67" w14:textId="77777777" w:rsidR="00B12EB3" w:rsidRPr="00C34705" w:rsidRDefault="00B12EB3" w:rsidP="00B12EB3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12EB3" w:rsidRPr="00C34705" w14:paraId="7359E364" w14:textId="77777777">
        <w:trPr>
          <w:trHeight w:val="1174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A1BBB7" w14:textId="77777777" w:rsidR="00B12EB3" w:rsidRPr="00C34705" w:rsidRDefault="00B12EB3" w:rsidP="00B12EB3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(для фізичної особи)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B43EF" w14:textId="77777777" w:rsidR="00B12EB3" w:rsidRPr="00C34705" w:rsidRDefault="00B12EB3" w:rsidP="00B12EB3">
            <w:pPr>
              <w:contextualSpacing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12EB3" w:rsidRPr="00C34705" w14:paraId="64740331" w14:textId="77777777">
        <w:trPr>
          <w:trHeight w:val="69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55CAD" w14:textId="77777777" w:rsidR="00B12EB3" w:rsidRPr="00C34705" w:rsidRDefault="00B12EB3" w:rsidP="00B12EB3">
            <w:pPr>
              <w:rPr>
                <w:rFonts w:ascii="Arial" w:hAnsi="Arial" w:cs="Arial"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Реєстраційний номер облікової картки платника податків </w:t>
            </w: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</w:p>
          <w:p w14:paraId="637141AC" w14:textId="77777777" w:rsidR="00B12EB3" w:rsidRPr="00C34705" w:rsidRDefault="00B12EB3" w:rsidP="00B12EB3">
            <w:pPr>
              <w:rPr>
                <w:rFonts w:ascii="Arial" w:hAnsi="Arial" w:cs="Arial"/>
                <w:bCs/>
                <w:sz w:val="22"/>
                <w:szCs w:val="22"/>
                <w:shd w:val="clear" w:color="auto" w:fill="FFFF00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(для юридичних осіб зареєстрованих в Україні)</w:t>
            </w: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141BF" w14:textId="77777777" w:rsidR="00B12EB3" w:rsidRPr="00C34705" w:rsidRDefault="00B12EB3" w:rsidP="00B12EB3">
            <w:pPr>
              <w:spacing w:line="222" w:lineRule="exact"/>
              <w:ind w:left="102" w:right="-20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</w:tr>
      <w:tr w:rsidR="00B12EB3" w:rsidRPr="00C34705" w14:paraId="41E5673B" w14:textId="77777777" w:rsidTr="00DA1D82">
        <w:trPr>
          <w:trHeight w:val="64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AB6197" w14:textId="77777777" w:rsidR="00B12EB3" w:rsidRPr="00C34705" w:rsidRDefault="00B12EB3" w:rsidP="00B12EB3">
            <w:pPr>
              <w:jc w:val="both"/>
              <w:rPr>
                <w:rFonts w:ascii="Arial" w:hAnsi="Arial" w:cs="Arial"/>
                <w:b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Документ на підставі якого діє представник акціонера </w:t>
            </w: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(дата видачі, строк дії та номер)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BC22F" w14:textId="77777777" w:rsidR="00B12EB3" w:rsidRPr="00C34705" w:rsidRDefault="00B12EB3" w:rsidP="00942FA0">
            <w:pPr>
              <w:spacing w:line="222" w:lineRule="exact"/>
              <w:ind w:left="102" w:right="-2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8B61A54" w14:textId="77777777" w:rsidR="00E454DA" w:rsidRPr="00FA2195" w:rsidRDefault="00FA2195" w:rsidP="00FA2195">
      <w:pPr>
        <w:jc w:val="both"/>
        <w:rPr>
          <w:rFonts w:ascii="Arial" w:hAnsi="Arial" w:cs="Arial"/>
          <w:i/>
          <w:sz w:val="20"/>
          <w:szCs w:val="20"/>
        </w:rPr>
      </w:pPr>
      <w:r w:rsidRPr="00FA2195">
        <w:rPr>
          <w:rFonts w:ascii="Arial" w:hAnsi="Arial" w:cs="Arial"/>
          <w:i/>
          <w:sz w:val="20"/>
          <w:szCs w:val="20"/>
        </w:rPr>
        <w:t xml:space="preserve">* </w:t>
      </w:r>
      <w:proofErr w:type="spellStart"/>
      <w:r w:rsidRPr="00FA2195">
        <w:rPr>
          <w:rFonts w:ascii="Arial" w:hAnsi="Arial" w:cs="Arial"/>
          <w:b/>
          <w:i/>
          <w:sz w:val="20"/>
          <w:szCs w:val="20"/>
        </w:rPr>
        <w:t>Примітка</w:t>
      </w:r>
      <w:proofErr w:type="spellEnd"/>
      <w:r w:rsidRPr="00FA2195">
        <w:rPr>
          <w:rFonts w:ascii="Arial" w:hAnsi="Arial" w:cs="Arial"/>
          <w:b/>
          <w:i/>
          <w:sz w:val="20"/>
          <w:szCs w:val="20"/>
        </w:rPr>
        <w:t>:</w:t>
      </w:r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інформація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та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реквізити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gramStart"/>
      <w:r w:rsidRPr="00FA2195">
        <w:rPr>
          <w:rFonts w:ascii="Arial" w:hAnsi="Arial" w:cs="Arial"/>
          <w:i/>
          <w:sz w:val="20"/>
          <w:szCs w:val="20"/>
        </w:rPr>
        <w:t>в</w:t>
      </w:r>
      <w:proofErr w:type="gram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даній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таблиці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зазначається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(вноситься/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вписується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)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акціонером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(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представником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акціонера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)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самостійно</w:t>
      </w:r>
      <w:proofErr w:type="spellEnd"/>
    </w:p>
    <w:p w14:paraId="1D1CBE77" w14:textId="77777777" w:rsidR="00FA2195" w:rsidRDefault="00FA2195">
      <w:pPr>
        <w:rPr>
          <w:rFonts w:ascii="Arial" w:hAnsi="Arial" w:cs="Arial"/>
          <w:sz w:val="22"/>
          <w:szCs w:val="22"/>
          <w:lang w:val="uk-UA"/>
        </w:rPr>
      </w:pP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90DD4" w:rsidRPr="00190DD4" w14:paraId="1DEE7DFC" w14:textId="77777777" w:rsidTr="006A327A">
        <w:tc>
          <w:tcPr>
            <w:tcW w:w="9639" w:type="dxa"/>
            <w:tcBorders>
              <w:top w:val="triple" w:sz="4" w:space="0" w:color="auto"/>
            </w:tcBorders>
            <w:shd w:val="clear" w:color="auto" w:fill="D9D9D9"/>
            <w:vAlign w:val="center"/>
          </w:tcPr>
          <w:p w14:paraId="72C3ACAD" w14:textId="77777777" w:rsidR="00190DD4" w:rsidRPr="00190DD4" w:rsidRDefault="00190DD4" w:rsidP="006A327A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190DD4">
              <w:rPr>
                <w:rFonts w:ascii="Arial" w:hAnsi="Arial" w:cs="Arial"/>
              </w:rPr>
              <w:br w:type="page"/>
            </w:r>
          </w:p>
          <w:p w14:paraId="57C453B2" w14:textId="77777777" w:rsidR="00190DD4" w:rsidRPr="00190DD4" w:rsidRDefault="00190DD4" w:rsidP="006A327A">
            <w:pPr>
              <w:jc w:val="center"/>
              <w:rPr>
                <w:rFonts w:ascii="Arial" w:eastAsia="Calibri" w:hAnsi="Arial" w:cs="Arial"/>
                <w:b/>
                <w:bCs/>
                <w:i/>
                <w:iCs/>
              </w:rPr>
            </w:pPr>
            <w:r w:rsidRPr="00190DD4">
              <w:rPr>
                <w:rFonts w:ascii="Arial" w:hAnsi="Arial" w:cs="Arial"/>
                <w:i/>
              </w:rPr>
              <w:br w:type="page"/>
            </w:r>
            <w:r w:rsidRPr="00190DD4">
              <w:rPr>
                <w:rFonts w:ascii="Arial" w:eastAsia="Calibri" w:hAnsi="Arial" w:cs="Arial"/>
                <w:b/>
                <w:bCs/>
                <w:i/>
                <w:iCs/>
              </w:rPr>
              <w:t>ЗАСТЕРЕЖЕННЯ:</w:t>
            </w:r>
          </w:p>
          <w:p w14:paraId="21CBAE68" w14:textId="77777777" w:rsidR="00190DD4" w:rsidRPr="00190DD4" w:rsidRDefault="00190DD4" w:rsidP="006A327A">
            <w:pPr>
              <w:jc w:val="center"/>
              <w:rPr>
                <w:rFonts w:ascii="Arial" w:eastAsia="Calibri" w:hAnsi="Arial" w:cs="Arial"/>
                <w:b/>
                <w:sz w:val="10"/>
                <w:szCs w:val="10"/>
              </w:rPr>
            </w:pPr>
          </w:p>
        </w:tc>
      </w:tr>
    </w:tbl>
    <w:p w14:paraId="6163FAD8" w14:textId="77777777" w:rsidR="00190DD4" w:rsidRPr="00627E70" w:rsidRDefault="00190DD4" w:rsidP="00190DD4">
      <w:pPr>
        <w:widowControl w:val="0"/>
        <w:tabs>
          <w:tab w:val="left" w:pos="567"/>
          <w:tab w:val="left" w:pos="795"/>
        </w:tabs>
        <w:autoSpaceDE w:val="0"/>
        <w:autoSpaceDN w:val="0"/>
        <w:adjustRightInd w:val="0"/>
        <w:jc w:val="both"/>
        <w:rPr>
          <w:b/>
          <w:bCs/>
          <w:i/>
          <w:iCs/>
          <w:color w:val="000000"/>
          <w:sz w:val="20"/>
          <w:szCs w:val="20"/>
        </w:rPr>
      </w:pPr>
    </w:p>
    <w:p w14:paraId="539B298D" w14:textId="77777777" w:rsidR="00190DD4" w:rsidRPr="00627E70" w:rsidRDefault="00190DD4" w:rsidP="00190DD4">
      <w:pPr>
        <w:widowControl w:val="0"/>
        <w:tabs>
          <w:tab w:val="left" w:pos="567"/>
          <w:tab w:val="left" w:pos="795"/>
        </w:tabs>
        <w:autoSpaceDE w:val="0"/>
        <w:autoSpaceDN w:val="0"/>
        <w:adjustRightInd w:val="0"/>
        <w:jc w:val="both"/>
        <w:rPr>
          <w:rFonts w:ascii="Arial" w:hAnsi="Arial" w:cs="Arial"/>
          <w:bCs/>
          <w:i/>
          <w:color w:val="000000"/>
          <w:sz w:val="20"/>
          <w:szCs w:val="20"/>
          <w:lang w:val="uk-UA"/>
        </w:rPr>
      </w:pPr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 xml:space="preserve">1. 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 </w:t>
      </w:r>
    </w:p>
    <w:p w14:paraId="0295F472" w14:textId="77777777" w:rsidR="00190DD4" w:rsidRPr="00627E70" w:rsidRDefault="00190DD4" w:rsidP="00190DD4">
      <w:pPr>
        <w:widowControl w:val="0"/>
        <w:tabs>
          <w:tab w:val="left" w:pos="567"/>
          <w:tab w:val="left" w:pos="795"/>
        </w:tabs>
        <w:autoSpaceDE w:val="0"/>
        <w:autoSpaceDN w:val="0"/>
        <w:adjustRightInd w:val="0"/>
        <w:jc w:val="both"/>
        <w:rPr>
          <w:rFonts w:ascii="Arial" w:hAnsi="Arial" w:cs="Arial"/>
          <w:bCs/>
          <w:i/>
          <w:color w:val="000000"/>
          <w:sz w:val="20"/>
          <w:szCs w:val="20"/>
          <w:lang w:val="uk-UA"/>
        </w:rPr>
      </w:pPr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>2. У разі якщо бюлетень для голосування, поданий в паперовій формі, складається з кількох аркушів, сторінки бюлетеня нумеруються, а кожен аркуш підписується акціонером (представником акціонера). Бюлетень, поданий в паперовій формі, визнається недійсним для голосування у випадках, зазначених у пункті 100 розділу XVI "Порядку скликання та проведення дистанційних загальних зборів акціонерів", затвердженого рішенням Національної комісії з цінних паперів та фондового ринку 06 березня 2023 року № 236, а також у разі якщо він складається з кількох аркушів, які не пронумеровані належним чином.</w:t>
      </w:r>
    </w:p>
    <w:p w14:paraId="4DCF744F" w14:textId="77777777" w:rsidR="00190DD4" w:rsidRPr="00627E70" w:rsidRDefault="00190DD4" w:rsidP="00190DD4">
      <w:pPr>
        <w:widowControl w:val="0"/>
        <w:tabs>
          <w:tab w:val="left" w:pos="567"/>
          <w:tab w:val="left" w:pos="795"/>
        </w:tabs>
        <w:autoSpaceDE w:val="0"/>
        <w:autoSpaceDN w:val="0"/>
        <w:adjustRightInd w:val="0"/>
        <w:jc w:val="both"/>
        <w:rPr>
          <w:rFonts w:ascii="Arial" w:hAnsi="Arial" w:cs="Arial"/>
          <w:bCs/>
          <w:i/>
          <w:color w:val="000000"/>
          <w:sz w:val="20"/>
          <w:szCs w:val="20"/>
          <w:lang w:val="uk-UA"/>
        </w:rPr>
      </w:pPr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>3. Бюлетень, визнається недійсним для голосування у разі, якщо:</w:t>
      </w:r>
    </w:p>
    <w:p w14:paraId="2AADCBB3" w14:textId="77777777" w:rsidR="00190DD4" w:rsidRPr="00627E70" w:rsidRDefault="00190DD4" w:rsidP="00190DD4">
      <w:pPr>
        <w:widowControl w:val="0"/>
        <w:tabs>
          <w:tab w:val="left" w:pos="567"/>
          <w:tab w:val="left" w:pos="795"/>
        </w:tabs>
        <w:autoSpaceDE w:val="0"/>
        <w:autoSpaceDN w:val="0"/>
        <w:adjustRightInd w:val="0"/>
        <w:jc w:val="both"/>
        <w:rPr>
          <w:rFonts w:ascii="Arial" w:hAnsi="Arial" w:cs="Arial"/>
          <w:bCs/>
          <w:i/>
          <w:color w:val="000000"/>
          <w:sz w:val="20"/>
          <w:szCs w:val="20"/>
          <w:lang w:val="uk-UA"/>
        </w:rPr>
      </w:pPr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>1) форма та/або текст бюлетеня відрізняється від зразка, який розміщений Товариством;</w:t>
      </w:r>
    </w:p>
    <w:p w14:paraId="686C6A11" w14:textId="77777777" w:rsidR="00190DD4" w:rsidRPr="00627E70" w:rsidRDefault="00190DD4" w:rsidP="00190DD4">
      <w:pPr>
        <w:widowControl w:val="0"/>
        <w:tabs>
          <w:tab w:val="left" w:pos="567"/>
          <w:tab w:val="left" w:pos="795"/>
        </w:tabs>
        <w:autoSpaceDE w:val="0"/>
        <w:autoSpaceDN w:val="0"/>
        <w:adjustRightInd w:val="0"/>
        <w:jc w:val="both"/>
        <w:rPr>
          <w:rFonts w:ascii="Arial" w:hAnsi="Arial" w:cs="Arial"/>
          <w:bCs/>
          <w:i/>
          <w:color w:val="000000"/>
          <w:sz w:val="20"/>
          <w:szCs w:val="20"/>
          <w:lang w:val="uk-UA"/>
        </w:rPr>
      </w:pPr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>2) на ньому відсутній підпис (підписи) акціонера (представника акціонера);</w:t>
      </w:r>
    </w:p>
    <w:p w14:paraId="222DF86D" w14:textId="77777777" w:rsidR="00190DD4" w:rsidRPr="00627E70" w:rsidRDefault="00190DD4" w:rsidP="00190DD4">
      <w:pPr>
        <w:widowControl w:val="0"/>
        <w:tabs>
          <w:tab w:val="left" w:pos="567"/>
          <w:tab w:val="left" w:pos="795"/>
        </w:tabs>
        <w:autoSpaceDE w:val="0"/>
        <w:autoSpaceDN w:val="0"/>
        <w:adjustRightInd w:val="0"/>
        <w:jc w:val="both"/>
        <w:rPr>
          <w:rFonts w:ascii="Arial" w:hAnsi="Arial" w:cs="Arial"/>
          <w:bCs/>
          <w:i/>
          <w:color w:val="000000"/>
          <w:sz w:val="20"/>
          <w:szCs w:val="20"/>
          <w:lang w:val="uk-UA"/>
        </w:rPr>
      </w:pPr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>3) не зазначено реквізитів акціонера та/або його представника (за наявності), або іншої інформації, яка є обов'язковою відповідно до "Порядку скликання та проведення дистанційних загальних зборів акціонерів", затвердженого рішенням Національної комісії з цінних паперів та фондового ринку 06 березня 2023 року № 236.</w:t>
      </w:r>
    </w:p>
    <w:p w14:paraId="58A036CD" w14:textId="77777777" w:rsidR="00190DD4" w:rsidRPr="00627E70" w:rsidRDefault="00190DD4" w:rsidP="00190DD4">
      <w:pPr>
        <w:widowControl w:val="0"/>
        <w:tabs>
          <w:tab w:val="left" w:pos="567"/>
          <w:tab w:val="left" w:pos="795"/>
        </w:tabs>
        <w:autoSpaceDE w:val="0"/>
        <w:autoSpaceDN w:val="0"/>
        <w:adjustRightInd w:val="0"/>
        <w:jc w:val="both"/>
        <w:rPr>
          <w:rFonts w:ascii="Arial" w:hAnsi="Arial" w:cs="Arial"/>
          <w:bCs/>
          <w:i/>
          <w:color w:val="000000"/>
          <w:sz w:val="20"/>
          <w:szCs w:val="20"/>
          <w:lang w:val="uk-UA"/>
        </w:rPr>
      </w:pPr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 xml:space="preserve">Бюлетень визнається недійсним для голосування за відповідним питанням порядку денного у разі, якщо акціонер (представник акціонера) не позначив у бюлетені жодного або позначив більше одного варіанта голосування щодо одного </w:t>
      </w:r>
      <w:proofErr w:type="spellStart"/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>проєкту</w:t>
      </w:r>
      <w:proofErr w:type="spellEnd"/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 xml:space="preserve"> рішення, або позначив варіант голосування "за" по кожному із проектів рішень одного й того самого питання порядку денного. Визнання бюлетеня для голосування недійсним по одному питанню порядку денного не має наслідком визнання недійсним всього бюлетеня.</w:t>
      </w:r>
    </w:p>
    <w:p w14:paraId="15634213" w14:textId="77777777" w:rsidR="00190DD4" w:rsidRPr="00627E70" w:rsidRDefault="00190DD4" w:rsidP="00190DD4">
      <w:pPr>
        <w:rPr>
          <w:rFonts w:ascii="Arial" w:hAnsi="Arial" w:cs="Arial"/>
          <w:bCs/>
          <w:i/>
          <w:color w:val="000000"/>
          <w:sz w:val="20"/>
          <w:szCs w:val="20"/>
          <w:lang w:val="uk-UA"/>
        </w:rPr>
      </w:pPr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 xml:space="preserve">Бюлетень може бути заповнений </w:t>
      </w:r>
      <w:proofErr w:type="spellStart"/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>машинодруком</w:t>
      </w:r>
      <w:proofErr w:type="spellEnd"/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>.</w:t>
      </w:r>
    </w:p>
    <w:p w14:paraId="1BEA8016" w14:textId="77777777" w:rsidR="00627E70" w:rsidRDefault="00627E70" w:rsidP="00627E70">
      <w:pPr>
        <w:ind w:right="282"/>
        <w:jc w:val="both"/>
        <w:rPr>
          <w:rFonts w:ascii="Arial" w:hAnsi="Arial" w:cs="Arial"/>
          <w:i/>
        </w:rPr>
      </w:pPr>
    </w:p>
    <w:p w14:paraId="0E4093C7" w14:textId="77777777" w:rsidR="00415E8E" w:rsidRPr="00627E70" w:rsidRDefault="00415E8E" w:rsidP="00627E70">
      <w:pPr>
        <w:ind w:right="282"/>
        <w:jc w:val="both"/>
        <w:rPr>
          <w:rFonts w:ascii="Arial" w:hAnsi="Arial" w:cs="Arial"/>
          <w:i/>
        </w:rPr>
      </w:pPr>
    </w:p>
    <w:tbl>
      <w:tblPr>
        <w:tblW w:w="9982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155"/>
      </w:tblGrid>
      <w:tr w:rsidR="00E454DA" w:rsidRPr="00C34705" w14:paraId="53A65276" w14:textId="77777777" w:rsidTr="00B31F0D">
        <w:trPr>
          <w:trHeight w:val="551"/>
        </w:trPr>
        <w:tc>
          <w:tcPr>
            <w:tcW w:w="998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E71ED37" w14:textId="77777777" w:rsidR="00E454DA" w:rsidRPr="00C34705" w:rsidRDefault="00E454DA">
            <w:pPr>
              <w:rPr>
                <w:rFonts w:ascii="Arial" w:hAnsi="Arial" w:cs="Arial"/>
                <w:sz w:val="22"/>
                <w:szCs w:val="22"/>
              </w:rPr>
            </w:pPr>
            <w:r w:rsidRPr="00C3470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uk-UA"/>
              </w:rPr>
              <w:t>Кількість голосів, що належать акціонеру:</w:t>
            </w:r>
          </w:p>
        </w:tc>
      </w:tr>
      <w:tr w:rsidR="00B12EB3" w:rsidRPr="00C34705" w14:paraId="0AFE875D" w14:textId="77777777" w:rsidTr="00B31F0D">
        <w:trPr>
          <w:trHeight w:val="115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B65FE5" w14:textId="77777777" w:rsidR="00B12EB3" w:rsidRPr="00C34705" w:rsidRDefault="00B12EB3" w:rsidP="00B12EB3">
            <w:pPr>
              <w:snapToGrid w:val="0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  <w:shd w:val="clear" w:color="auto" w:fill="FFFF00"/>
                <w:lang w:val="uk-UA"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89A4AB" w14:textId="77777777" w:rsidR="00B12EB3" w:rsidRPr="00C34705" w:rsidRDefault="00B12EB3" w:rsidP="00B12EB3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7EEABF" w14:textId="77777777" w:rsidR="00B12EB3" w:rsidRPr="00C34705" w:rsidRDefault="00B12EB3" w:rsidP="00B12EB3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0064D3" w14:textId="77777777" w:rsidR="00B12EB3" w:rsidRPr="00C34705" w:rsidRDefault="00B12EB3" w:rsidP="00B12EB3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28B869" w14:textId="77777777" w:rsidR="00B12EB3" w:rsidRPr="00C34705" w:rsidRDefault="00B12EB3" w:rsidP="00B12EB3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37721A" w14:textId="77777777" w:rsidR="00B12EB3" w:rsidRPr="00C34705" w:rsidRDefault="00B12EB3" w:rsidP="00B12EB3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1471B" w14:textId="77777777" w:rsidR="00B12EB3" w:rsidRPr="00C34705" w:rsidRDefault="00B12EB3" w:rsidP="00B12EB3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B1B3CB" w14:textId="77777777" w:rsidR="00B12EB3" w:rsidRPr="00C34705" w:rsidRDefault="00B12EB3" w:rsidP="00B12EB3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4B5C8C" w14:textId="77777777" w:rsidR="00B12EB3" w:rsidRPr="00C34705" w:rsidRDefault="00B12EB3" w:rsidP="00B12EB3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A2C9E" w14:textId="77777777" w:rsidR="00B12EB3" w:rsidRPr="00C34705" w:rsidRDefault="00B12EB3" w:rsidP="00B12EB3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lang w:val="uk-UA"/>
              </w:rPr>
            </w:pPr>
          </w:p>
        </w:tc>
      </w:tr>
      <w:tr w:rsidR="00E454DA" w:rsidRPr="00C34705" w14:paraId="2059AEF2" w14:textId="77777777" w:rsidTr="00B31F0D">
        <w:trPr>
          <w:trHeight w:val="115"/>
        </w:trPr>
        <w:tc>
          <w:tcPr>
            <w:tcW w:w="2827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9BA5B8" w14:textId="77777777" w:rsidR="00E454DA" w:rsidRPr="00C34705" w:rsidRDefault="00E454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uk-UA"/>
              </w:rPr>
              <w:t>(кількість голосів числом)</w:t>
            </w: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160C2" w14:textId="77777777" w:rsidR="00E454DA" w:rsidRPr="00C34705" w:rsidRDefault="00E454DA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lang w:val="uk-UA"/>
              </w:rPr>
            </w:pPr>
          </w:p>
        </w:tc>
      </w:tr>
      <w:tr w:rsidR="00E454DA" w:rsidRPr="00C34705" w14:paraId="4575B1B3" w14:textId="77777777" w:rsidTr="00B31F0D">
        <w:trPr>
          <w:trHeight w:val="115"/>
        </w:trPr>
        <w:tc>
          <w:tcPr>
            <w:tcW w:w="2827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9943CC" w14:textId="77777777" w:rsidR="00E454DA" w:rsidRPr="00C34705" w:rsidRDefault="00E454DA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uk-UA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AA055" w14:textId="77777777" w:rsidR="00E454DA" w:rsidRPr="00C34705" w:rsidRDefault="00E454DA">
            <w:pPr>
              <w:snapToGrid w:val="0"/>
              <w:jc w:val="right"/>
              <w:rPr>
                <w:rFonts w:ascii="Arial" w:hAnsi="Arial" w:cs="Arial"/>
                <w:bCs/>
                <w:sz w:val="22"/>
                <w:szCs w:val="22"/>
                <w:lang w:val="uk-UA"/>
              </w:rPr>
            </w:pPr>
          </w:p>
        </w:tc>
      </w:tr>
      <w:tr w:rsidR="00E454DA" w:rsidRPr="00C34705" w14:paraId="04E88F9D" w14:textId="77777777" w:rsidTr="00B31F0D">
        <w:trPr>
          <w:trHeight w:val="115"/>
        </w:trPr>
        <w:tc>
          <w:tcPr>
            <w:tcW w:w="2827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2EEB2E" w14:textId="77777777" w:rsidR="00E454DA" w:rsidRPr="00C34705" w:rsidRDefault="00E454DA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uk-UA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124AB" w14:textId="77777777" w:rsidR="00E454DA" w:rsidRPr="00C34705" w:rsidRDefault="00E454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4705">
              <w:rPr>
                <w:rFonts w:ascii="Arial" w:hAnsi="Arial" w:cs="Arial"/>
                <w:bCs/>
                <w:i/>
                <w:sz w:val="22"/>
                <w:szCs w:val="22"/>
              </w:rPr>
              <w:t>(</w:t>
            </w:r>
            <w:r w:rsidRPr="00C34705">
              <w:rPr>
                <w:rFonts w:ascii="Arial" w:hAnsi="Arial" w:cs="Arial"/>
                <w:bCs/>
                <w:i/>
                <w:sz w:val="22"/>
                <w:szCs w:val="22"/>
                <w:lang w:val="uk-UA"/>
              </w:rPr>
              <w:t>кількість голосів прописом)</w:t>
            </w:r>
          </w:p>
        </w:tc>
      </w:tr>
    </w:tbl>
    <w:p w14:paraId="68DA2531" w14:textId="77777777" w:rsidR="00CF31D4" w:rsidRDefault="00CF31D4" w:rsidP="00CF31D4">
      <w:pPr>
        <w:rPr>
          <w:rFonts w:ascii="Arial" w:hAnsi="Arial" w:cs="Arial"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27E70" w:rsidRPr="00627E70" w14:paraId="767A2889" w14:textId="77777777" w:rsidTr="006A327A">
        <w:trPr>
          <w:trHeight w:val="469"/>
        </w:trPr>
        <w:tc>
          <w:tcPr>
            <w:tcW w:w="9639" w:type="dxa"/>
            <w:tcBorders>
              <w:top w:val="triple" w:sz="4" w:space="0" w:color="auto"/>
            </w:tcBorders>
            <w:shd w:val="clear" w:color="auto" w:fill="D9D9D9"/>
            <w:vAlign w:val="center"/>
          </w:tcPr>
          <w:p w14:paraId="13D1BA9F" w14:textId="77777777" w:rsidR="00627E70" w:rsidRPr="00627E70" w:rsidRDefault="00627E70" w:rsidP="006A327A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627E70">
              <w:rPr>
                <w:rFonts w:ascii="Arial" w:hAnsi="Arial" w:cs="Arial"/>
              </w:rPr>
              <w:br w:type="page"/>
            </w:r>
          </w:p>
          <w:p w14:paraId="6FF115DD" w14:textId="77777777" w:rsidR="00627E70" w:rsidRPr="00627E70" w:rsidRDefault="00627E70" w:rsidP="006A327A">
            <w:pPr>
              <w:jc w:val="center"/>
              <w:rPr>
                <w:rFonts w:ascii="Arial" w:eastAsia="Calibri" w:hAnsi="Arial" w:cs="Arial"/>
                <w:b/>
              </w:rPr>
            </w:pPr>
            <w:r w:rsidRPr="00627E70">
              <w:rPr>
                <w:rFonts w:ascii="Arial" w:eastAsia="Calibri" w:hAnsi="Arial" w:cs="Arial"/>
                <w:b/>
              </w:rPr>
              <w:t xml:space="preserve">ГОЛОСУВАННЯ </w:t>
            </w:r>
            <w:proofErr w:type="gramStart"/>
            <w:r w:rsidRPr="00627E70">
              <w:rPr>
                <w:rFonts w:ascii="Arial" w:eastAsia="Calibri" w:hAnsi="Arial" w:cs="Arial"/>
                <w:b/>
              </w:rPr>
              <w:t>З</w:t>
            </w:r>
            <w:proofErr w:type="gramEnd"/>
            <w:r w:rsidRPr="00627E70">
              <w:rPr>
                <w:rFonts w:ascii="Arial" w:eastAsia="Calibri" w:hAnsi="Arial" w:cs="Arial"/>
                <w:b/>
              </w:rPr>
              <w:t xml:space="preserve"> ПИТАНЬ ПОРЯДКУ ДЕННОГО</w:t>
            </w:r>
          </w:p>
          <w:p w14:paraId="0EE0B0A8" w14:textId="77777777" w:rsidR="00627E70" w:rsidRPr="00627E70" w:rsidRDefault="00627E70" w:rsidP="006A327A">
            <w:pPr>
              <w:jc w:val="center"/>
              <w:rPr>
                <w:rFonts w:ascii="Arial" w:eastAsia="Calibri" w:hAnsi="Arial" w:cs="Arial"/>
                <w:b/>
              </w:rPr>
            </w:pPr>
            <w:r w:rsidRPr="00627E70">
              <w:rPr>
                <w:rFonts w:ascii="Arial" w:eastAsia="Calibri" w:hAnsi="Arial" w:cs="Arial"/>
                <w:b/>
              </w:rPr>
              <w:t>ЗАГАЛЬНИХ ЗБОРІВ:</w:t>
            </w:r>
          </w:p>
          <w:p w14:paraId="5CE5C9C3" w14:textId="77777777" w:rsidR="00627E70" w:rsidRPr="00627E70" w:rsidRDefault="00627E70" w:rsidP="006A327A">
            <w:pPr>
              <w:jc w:val="center"/>
              <w:rPr>
                <w:rFonts w:ascii="Arial" w:eastAsia="Calibri" w:hAnsi="Arial" w:cs="Arial"/>
                <w:b/>
                <w:sz w:val="10"/>
                <w:szCs w:val="10"/>
              </w:rPr>
            </w:pPr>
          </w:p>
        </w:tc>
      </w:tr>
    </w:tbl>
    <w:p w14:paraId="477202C9" w14:textId="77777777" w:rsidR="00627E70" w:rsidRDefault="00627E70" w:rsidP="00627E70">
      <w:pPr>
        <w:jc w:val="both"/>
        <w:rPr>
          <w:bCs/>
        </w:rPr>
      </w:pPr>
    </w:p>
    <w:p w14:paraId="1473A798" w14:textId="77777777" w:rsidR="00411FCF" w:rsidRDefault="00411FCF" w:rsidP="00411FCF">
      <w:pPr>
        <w:rPr>
          <w:rFonts w:ascii="Arial" w:hAnsi="Arial" w:cs="Arial"/>
          <w:sz w:val="22"/>
          <w:szCs w:val="22"/>
        </w:rPr>
      </w:pPr>
    </w:p>
    <w:tbl>
      <w:tblPr>
        <w:tblW w:w="9982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863"/>
      </w:tblGrid>
      <w:tr w:rsidR="00411FCF" w:rsidRPr="00C53CD4" w14:paraId="02187D8E" w14:textId="77777777" w:rsidTr="00AA3758">
        <w:trPr>
          <w:trHeight w:val="9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127B8" w14:textId="39A1EF32" w:rsidR="00411FCF" w:rsidRPr="00C53CD4" w:rsidRDefault="00411FCF" w:rsidP="00AA3758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Питання порядку денного № </w:t>
            </w:r>
            <w:r w:rsidR="00486CA1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6</w:t>
            </w: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8805E" w14:textId="5163F3DA" w:rsidR="0097016C" w:rsidRDefault="00D25A82" w:rsidP="0097016C">
            <w:pPr>
              <w:tabs>
                <w:tab w:val="left" w:pos="993"/>
              </w:tabs>
              <w:snapToGrid w:val="0"/>
              <w:jc w:val="both"/>
              <w:rPr>
                <w:rFonts w:ascii="Arial" w:hAnsi="Arial" w:cs="Arial"/>
                <w:b/>
                <w:bCs/>
                <w:i/>
                <w:iCs/>
                <w:lang w:val="uk-UA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uk-UA"/>
              </w:rPr>
              <w:t>6</w:t>
            </w:r>
            <w:r w:rsidR="0097016C">
              <w:rPr>
                <w:rFonts w:ascii="Arial" w:hAnsi="Arial" w:cs="Arial"/>
                <w:b/>
                <w:bCs/>
                <w:i/>
                <w:iCs/>
                <w:lang w:val="uk-UA"/>
              </w:rPr>
              <w:t>.</w:t>
            </w:r>
            <w:r w:rsidR="0097016C" w:rsidRPr="0097016C">
              <w:rPr>
                <w:rFonts w:ascii="Arial" w:hAnsi="Arial" w:cs="Arial"/>
                <w:b/>
                <w:bCs/>
                <w:i/>
                <w:iCs/>
                <w:lang w:val="uk-UA"/>
              </w:rPr>
              <w:t xml:space="preserve">Обрання членів  Наглядової ради Товариство </w:t>
            </w:r>
          </w:p>
          <w:p w14:paraId="623ABAAE" w14:textId="1B516799" w:rsidR="00411FCF" w:rsidRPr="0097016C" w:rsidRDefault="0097016C" w:rsidP="0097016C">
            <w:pPr>
              <w:tabs>
                <w:tab w:val="left" w:pos="993"/>
              </w:tabs>
              <w:snapToGrid w:val="0"/>
              <w:jc w:val="both"/>
              <w:rPr>
                <w:rFonts w:ascii="Arial" w:hAnsi="Arial" w:cs="Arial"/>
                <w:b/>
                <w:bCs/>
                <w:i/>
                <w:iCs/>
                <w:lang w:val="uk-UA"/>
              </w:rPr>
            </w:pPr>
            <w:proofErr w:type="spellStart"/>
            <w:r w:rsidRPr="0097016C">
              <w:rPr>
                <w:rFonts w:ascii="Arial" w:hAnsi="Arial" w:cs="Arial"/>
                <w:b/>
                <w:bCs/>
                <w:i/>
                <w:iCs/>
                <w:lang w:val="uk-UA"/>
              </w:rPr>
              <w:t>ПрАТ</w:t>
            </w:r>
            <w:proofErr w:type="spellEnd"/>
            <w:r w:rsidRPr="0097016C">
              <w:rPr>
                <w:rFonts w:ascii="Arial" w:hAnsi="Arial" w:cs="Arial"/>
                <w:b/>
                <w:bCs/>
                <w:i/>
                <w:iCs/>
                <w:lang w:val="uk-UA"/>
              </w:rPr>
              <w:t xml:space="preserve"> «Черкаський річковий порт»</w:t>
            </w:r>
          </w:p>
        </w:tc>
      </w:tr>
      <w:tr w:rsidR="00411FCF" w:rsidRPr="00411FCF" w14:paraId="1720E98A" w14:textId="77777777" w:rsidTr="00AA3758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9569FC" w14:textId="04A5EC6E" w:rsidR="00411FCF" w:rsidRPr="00C53CD4" w:rsidRDefault="00411FCF" w:rsidP="00411FCF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 xml:space="preserve">Проект рішення з питання порядку денного № </w:t>
            </w:r>
            <w:r w:rsidR="00486CA1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6</w:t>
            </w: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1A647" w14:textId="76A64082" w:rsidR="00DC6C1A" w:rsidRPr="00DC6C1A" w:rsidRDefault="0097016C" w:rsidP="00DC6C1A">
            <w:pPr>
              <w:pStyle w:val="af0"/>
              <w:rPr>
                <w:lang w:val="ru-RU"/>
              </w:rPr>
            </w:pPr>
            <w:proofErr w:type="gramStart"/>
            <w:r>
              <w:rPr>
                <w:lang w:val="ru-RU"/>
              </w:rPr>
              <w:t xml:space="preserve">Обрати  членами </w:t>
            </w:r>
            <w:proofErr w:type="spellStart"/>
            <w:r>
              <w:rPr>
                <w:lang w:val="ru-RU"/>
              </w:rPr>
              <w:t>Наглядової</w:t>
            </w:r>
            <w:proofErr w:type="spellEnd"/>
            <w:r>
              <w:rPr>
                <w:lang w:val="ru-RU"/>
              </w:rPr>
              <w:t xml:space="preserve"> ради</w:t>
            </w:r>
            <w:r w:rsidR="00DC6C1A" w:rsidRPr="00DC6C1A">
              <w:rPr>
                <w:lang w:val="ru-RU"/>
              </w:rPr>
              <w:t xml:space="preserve"> у </w:t>
            </w:r>
            <w:proofErr w:type="spellStart"/>
            <w:r w:rsidR="00DC6C1A" w:rsidRPr="00DC6C1A">
              <w:rPr>
                <w:lang w:val="ru-RU"/>
              </w:rPr>
              <w:t>складі</w:t>
            </w:r>
            <w:proofErr w:type="spellEnd"/>
            <w:r w:rsidR="00DC6C1A" w:rsidRPr="00DC6C1A">
              <w:rPr>
                <w:lang w:val="ru-RU"/>
              </w:rPr>
              <w:t xml:space="preserve"> </w:t>
            </w:r>
            <w:proofErr w:type="spellStart"/>
            <w:r w:rsidR="00C24361">
              <w:rPr>
                <w:lang w:val="ru-RU"/>
              </w:rPr>
              <w:t>трь</w:t>
            </w:r>
            <w:r w:rsidR="00DC6C1A" w:rsidRPr="00DC6C1A">
              <w:rPr>
                <w:lang w:val="ru-RU"/>
              </w:rPr>
              <w:t>ох</w:t>
            </w:r>
            <w:proofErr w:type="spellEnd"/>
            <w:r w:rsidR="00DC6C1A" w:rsidRPr="00DC6C1A">
              <w:rPr>
                <w:lang w:val="ru-RU"/>
              </w:rPr>
              <w:t xml:space="preserve"> </w:t>
            </w:r>
            <w:proofErr w:type="spellStart"/>
            <w:r w:rsidR="00DC6C1A" w:rsidRPr="00DC6C1A">
              <w:rPr>
                <w:lang w:val="ru-RU"/>
              </w:rPr>
              <w:t>осіб</w:t>
            </w:r>
            <w:proofErr w:type="spellEnd"/>
            <w:r w:rsidR="00DC6C1A" w:rsidRPr="00DC6C1A">
              <w:rPr>
                <w:lang w:val="ru-RU"/>
              </w:rPr>
              <w:t xml:space="preserve"> персонально: </w:t>
            </w:r>
            <w:proofErr w:type="gramEnd"/>
          </w:p>
          <w:p w14:paraId="3184D154" w14:textId="5E979B0C" w:rsidR="00DC6C1A" w:rsidRPr="00DC6C1A" w:rsidRDefault="00DC6C1A" w:rsidP="00DC6C1A">
            <w:pPr>
              <w:pStyle w:val="af0"/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</w:pPr>
            <w:proofErr w:type="spellStart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>Атаманенка</w:t>
            </w:r>
            <w:proofErr w:type="spellEnd"/>
            <w:proofErr w:type="gramStart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>В</w:t>
            </w:r>
            <w:proofErr w:type="gramEnd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>іктора</w:t>
            </w:r>
            <w:proofErr w:type="spellEnd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>Івановича</w:t>
            </w:r>
            <w:proofErr w:type="spellEnd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 xml:space="preserve"> (</w:t>
            </w:r>
            <w:proofErr w:type="spellStart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>акціонер</w:t>
            </w:r>
            <w:proofErr w:type="spellEnd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>);</w:t>
            </w:r>
          </w:p>
          <w:p w14:paraId="4F5F4DB2" w14:textId="3665FCD5" w:rsidR="00DC6C1A" w:rsidRPr="00DC6C1A" w:rsidRDefault="00DC6C1A" w:rsidP="00DC6C1A">
            <w:pPr>
              <w:pStyle w:val="af0"/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</w:pPr>
            <w:proofErr w:type="spellStart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>Бідну</w:t>
            </w:r>
            <w:proofErr w:type="spellEnd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>Надію</w:t>
            </w:r>
            <w:proofErr w:type="spellEnd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>Олександрівну</w:t>
            </w:r>
            <w:proofErr w:type="spellEnd"/>
            <w:r w:rsidR="0097016C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 xml:space="preserve"> (</w:t>
            </w:r>
            <w:proofErr w:type="spellStart"/>
            <w:r w:rsidR="0097016C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>акціонер</w:t>
            </w:r>
            <w:proofErr w:type="spellEnd"/>
            <w:r w:rsidR="0097016C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>)</w:t>
            </w:r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>;</w:t>
            </w:r>
          </w:p>
          <w:p w14:paraId="163478C3" w14:textId="73AAB563" w:rsidR="00DC6C1A" w:rsidRPr="00DC6C1A" w:rsidRDefault="00DC6C1A" w:rsidP="00DC6C1A">
            <w:pPr>
              <w:pStyle w:val="af0"/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</w:pPr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 xml:space="preserve">Луценко </w:t>
            </w:r>
            <w:proofErr w:type="spellStart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>Наталію</w:t>
            </w:r>
            <w:proofErr w:type="spellEnd"/>
            <w:proofErr w:type="gramStart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>В</w:t>
            </w:r>
            <w:proofErr w:type="gramEnd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>ікторівну</w:t>
            </w:r>
            <w:proofErr w:type="spellEnd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 xml:space="preserve"> (</w:t>
            </w:r>
            <w:proofErr w:type="spellStart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>представник</w:t>
            </w:r>
            <w:proofErr w:type="spellEnd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>акціонера</w:t>
            </w:r>
            <w:proofErr w:type="spellEnd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>Атаманенка</w:t>
            </w:r>
            <w:proofErr w:type="spellEnd"/>
            <w:r w:rsidRPr="00DC6C1A">
              <w:rPr>
                <w:rFonts w:ascii="Times New Roman" w:hAnsi="Times New Roman"/>
                <w:bCs/>
                <w:i/>
                <w:sz w:val="18"/>
                <w:szCs w:val="18"/>
                <w:lang w:val="ru-RU" w:eastAsia="ru-RU"/>
              </w:rPr>
              <w:t xml:space="preserve"> В.І.).</w:t>
            </w:r>
          </w:p>
          <w:p w14:paraId="0104258B" w14:textId="30C46A76" w:rsidR="00411FCF" w:rsidRPr="00DC6C1A" w:rsidRDefault="00411FCF" w:rsidP="00411FCF">
            <w:pPr>
              <w:ind w:firstLine="294"/>
              <w:jc w:val="both"/>
              <w:rPr>
                <w:rFonts w:ascii="Arial" w:hAnsi="Arial" w:cs="Arial"/>
                <w:bCs/>
                <w:sz w:val="22"/>
                <w:szCs w:val="22"/>
                <w:lang w:eastAsia="ru-RU"/>
              </w:rPr>
            </w:pPr>
          </w:p>
        </w:tc>
      </w:tr>
      <w:tr w:rsidR="00411FCF" w:rsidRPr="00C53CD4" w14:paraId="33AFA9B1" w14:textId="77777777" w:rsidTr="00AA3758">
        <w:trPr>
          <w:trHeight w:val="8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AC14C5" w14:textId="77777777" w:rsidR="00411FCF" w:rsidRPr="00C53CD4" w:rsidRDefault="00411FCF" w:rsidP="00AA3758">
            <w:pPr>
              <w:widowControl w:val="0"/>
              <w:spacing w:after="120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C53CD4">
              <w:rPr>
                <w:rFonts w:ascii="Arial" w:hAnsi="Arial" w:cs="Arial"/>
                <w:b/>
                <w:sz w:val="22"/>
                <w:szCs w:val="22"/>
              </w:rPr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5B367" w14:textId="77777777" w:rsidR="00411FCF" w:rsidRPr="00141D4B" w:rsidRDefault="00411FCF" w:rsidP="00AA3758">
            <w:pPr>
              <w:rPr>
                <w:b/>
              </w:rPr>
            </w:pPr>
          </w:p>
          <w:tbl>
            <w:tblPr>
              <w:tblW w:w="5789" w:type="dxa"/>
              <w:tblInd w:w="704" w:type="dxa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thinThickThinSmallGap" w:sz="24" w:space="0" w:color="auto"/>
                <w:insideV w:val="thinThickThinSmallGap" w:sz="2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1253"/>
              <w:gridCol w:w="1651"/>
              <w:gridCol w:w="851"/>
              <w:gridCol w:w="1183"/>
            </w:tblGrid>
            <w:tr w:rsidR="00411FCF" w:rsidRPr="00141D4B" w14:paraId="57CDDFD5" w14:textId="77777777" w:rsidTr="00AA3758">
              <w:trPr>
                <w:trHeight w:val="574"/>
              </w:trPr>
              <w:tc>
                <w:tcPr>
                  <w:tcW w:w="851" w:type="dxa"/>
                  <w:tcBorders>
                    <w:top w:val="thinThickSmallGap" w:sz="18" w:space="0" w:color="auto"/>
                    <w:left w:val="thinThickSmallGap" w:sz="18" w:space="0" w:color="auto"/>
                    <w:bottom w:val="thickThinSmallGap" w:sz="18" w:space="0" w:color="auto"/>
                    <w:right w:val="thinThickThinSmallGap" w:sz="18" w:space="0" w:color="auto"/>
                  </w:tcBorders>
                  <w:shd w:val="clear" w:color="auto" w:fill="FFFFFF" w:themeFill="background1"/>
                </w:tcPr>
                <w:p w14:paraId="47E052E1" w14:textId="77777777" w:rsidR="00411FCF" w:rsidRPr="00141D4B" w:rsidRDefault="00411FCF" w:rsidP="00AA3758">
                  <w:pPr>
                    <w:jc w:val="both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1253" w:type="dxa"/>
                  <w:tcBorders>
                    <w:top w:val="thinThickSmallGap" w:sz="18" w:space="0" w:color="auto"/>
                    <w:left w:val="thinThickThinSmallGap" w:sz="18" w:space="0" w:color="auto"/>
                    <w:bottom w:val="thickThinSmallGap" w:sz="18" w:space="0" w:color="auto"/>
                    <w:right w:val="thickThinSmallGap" w:sz="18" w:space="0" w:color="auto"/>
                  </w:tcBorders>
                  <w:shd w:val="clear" w:color="auto" w:fill="auto"/>
                  <w:vAlign w:val="center"/>
                </w:tcPr>
                <w:p w14:paraId="03D86120" w14:textId="77777777" w:rsidR="00411FCF" w:rsidRPr="00141D4B" w:rsidRDefault="00411FCF" w:rsidP="00AA3758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  <w:r w:rsidRPr="00141D4B">
                    <w:rPr>
                      <w:rFonts w:eastAsia="Calibri"/>
                      <w:b/>
                      <w:bCs/>
                      <w:color w:val="000000"/>
                    </w:rPr>
                    <w:t>ЗА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thickThinSmallGap" w:sz="18" w:space="0" w:color="auto"/>
                    <w:bottom w:val="nil"/>
                    <w:right w:val="thinThickSmallGap" w:sz="18" w:space="0" w:color="auto"/>
                  </w:tcBorders>
                  <w:shd w:val="clear" w:color="auto" w:fill="auto"/>
                  <w:vAlign w:val="center"/>
                </w:tcPr>
                <w:p w14:paraId="1F12C4DF" w14:textId="77777777" w:rsidR="00411FCF" w:rsidRPr="00141D4B" w:rsidRDefault="00411FCF" w:rsidP="00AA3758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851" w:type="dxa"/>
                  <w:tcBorders>
                    <w:top w:val="thinThickSmallGap" w:sz="18" w:space="0" w:color="auto"/>
                    <w:left w:val="thinThickSmallGap" w:sz="18" w:space="0" w:color="auto"/>
                    <w:bottom w:val="thickThinSmallGap" w:sz="18" w:space="0" w:color="auto"/>
                    <w:right w:val="thinThickThinSmallGap" w:sz="18" w:space="0" w:color="auto"/>
                  </w:tcBorders>
                  <w:shd w:val="clear" w:color="auto" w:fill="auto"/>
                  <w:vAlign w:val="center"/>
                </w:tcPr>
                <w:p w14:paraId="2E1753FD" w14:textId="77777777" w:rsidR="00411FCF" w:rsidRPr="00141D4B" w:rsidRDefault="00411FCF" w:rsidP="00AA3758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1183" w:type="dxa"/>
                  <w:tcBorders>
                    <w:top w:val="thinThickSmallGap" w:sz="18" w:space="0" w:color="auto"/>
                    <w:left w:val="thinThickThinSmallGap" w:sz="18" w:space="0" w:color="auto"/>
                    <w:bottom w:val="thickThinSmallGap" w:sz="18" w:space="0" w:color="auto"/>
                    <w:right w:val="thickThinSmallGap" w:sz="18" w:space="0" w:color="auto"/>
                  </w:tcBorders>
                  <w:shd w:val="clear" w:color="auto" w:fill="auto"/>
                  <w:vAlign w:val="center"/>
                </w:tcPr>
                <w:p w14:paraId="4FFDD47F" w14:textId="77777777" w:rsidR="00411FCF" w:rsidRPr="00141D4B" w:rsidRDefault="00411FCF" w:rsidP="00AA3758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  <w:r w:rsidRPr="00141D4B">
                    <w:rPr>
                      <w:rFonts w:eastAsia="Calibri"/>
                      <w:b/>
                      <w:bCs/>
                      <w:color w:val="000000"/>
                    </w:rPr>
                    <w:t>ПРОТИ</w:t>
                  </w:r>
                </w:p>
              </w:tc>
            </w:tr>
          </w:tbl>
          <w:p w14:paraId="1010C41A" w14:textId="77777777" w:rsidR="00411FCF" w:rsidRPr="00141D4B" w:rsidRDefault="00411FCF" w:rsidP="00AA3758">
            <w:pPr>
              <w:jc w:val="both"/>
              <w:rPr>
                <w:b/>
                <w:i/>
              </w:rPr>
            </w:pPr>
          </w:p>
          <w:p w14:paraId="6E3FC520" w14:textId="77777777" w:rsidR="00411FCF" w:rsidRPr="00627E70" w:rsidRDefault="00411FCF" w:rsidP="00AA3758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627E70">
              <w:rPr>
                <w:rFonts w:ascii="Arial" w:hAnsi="Arial" w:cs="Arial"/>
                <w:b/>
                <w:i/>
                <w:sz w:val="18"/>
                <w:szCs w:val="18"/>
              </w:rPr>
              <w:t>Примітка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: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необхідно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позначити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один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варіант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голосування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щодо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проекту </w:t>
            </w:r>
            <w:proofErr w:type="spellStart"/>
            <w:proofErr w:type="gram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р</w:t>
            </w:r>
            <w:proofErr w:type="gramEnd"/>
            <w:r w:rsidRPr="00627E70">
              <w:rPr>
                <w:rFonts w:ascii="Arial" w:hAnsi="Arial" w:cs="Arial"/>
                <w:i/>
                <w:sz w:val="18"/>
                <w:szCs w:val="18"/>
              </w:rPr>
              <w:t>ішення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зробивши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відмітку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у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відповідній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клітинці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наприклад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×,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або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627E70">
              <w:rPr>
                <w:rFonts w:ascii="Arial" w:hAnsi="Arial" w:cs="Arial"/>
                <w:i/>
                <w:sz w:val="18"/>
                <w:szCs w:val="18"/>
              </w:rPr>
              <w:sym w:font="Wingdings" w:char="F0FC"/>
            </w:r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чи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іншім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чином.</w:t>
            </w:r>
          </w:p>
          <w:p w14:paraId="1F7A58DC" w14:textId="77777777" w:rsidR="00411FCF" w:rsidRPr="00627E70" w:rsidRDefault="00411FCF" w:rsidP="00AA3758">
            <w:pPr>
              <w:contextualSpacing/>
              <w:rPr>
                <w:color w:val="000000"/>
                <w:sz w:val="20"/>
                <w:szCs w:val="20"/>
              </w:rPr>
            </w:pPr>
          </w:p>
        </w:tc>
      </w:tr>
    </w:tbl>
    <w:p w14:paraId="755A4F0C" w14:textId="77777777" w:rsidR="00411FCF" w:rsidRDefault="00411FCF" w:rsidP="00411FCF">
      <w:pPr>
        <w:rPr>
          <w:rFonts w:ascii="Arial" w:hAnsi="Arial" w:cs="Arial"/>
          <w:sz w:val="22"/>
          <w:szCs w:val="22"/>
        </w:rPr>
      </w:pPr>
    </w:p>
    <w:sectPr w:rsidR="00411FCF" w:rsidSect="00190DD4">
      <w:footerReference w:type="default" r:id="rId9"/>
      <w:pgSz w:w="11906" w:h="16838" w:code="9"/>
      <w:pgMar w:top="425" w:right="567" w:bottom="1135" w:left="1418" w:header="709" w:footer="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709AB2" w14:textId="77777777" w:rsidR="003A344A" w:rsidRDefault="003A344A">
      <w:r>
        <w:separator/>
      </w:r>
    </w:p>
  </w:endnote>
  <w:endnote w:type="continuationSeparator" w:id="0">
    <w:p w14:paraId="2B661CE9" w14:textId="77777777" w:rsidR="003A344A" w:rsidRDefault="003A3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002"/>
      <w:gridCol w:w="1976"/>
      <w:gridCol w:w="1125"/>
      <w:gridCol w:w="284"/>
      <w:gridCol w:w="2225"/>
      <w:gridCol w:w="2299"/>
    </w:tblGrid>
    <w:tr w:rsidR="00461665" w14:paraId="397EAA3D" w14:textId="77777777">
      <w:tc>
        <w:tcPr>
          <w:tcW w:w="2002" w:type="dxa"/>
          <w:vMerge w:val="restart"/>
          <w:shd w:val="clear" w:color="auto" w:fill="auto"/>
          <w:vAlign w:val="center"/>
        </w:tcPr>
        <w:p w14:paraId="7A77F404" w14:textId="54C42EBD" w:rsidR="00461665" w:rsidRDefault="00461665">
          <w:pPr>
            <w:pStyle w:val="ae"/>
            <w:jc w:val="center"/>
            <w:rPr>
              <w:rFonts w:eastAsia="Times New Roman"/>
              <w:sz w:val="20"/>
            </w:rPr>
          </w:pPr>
          <w:r>
            <w:rPr>
              <w:rFonts w:eastAsia="Times New Roman"/>
              <w:sz w:val="20"/>
              <w:szCs w:val="22"/>
              <w:lang w:val="uk-UA"/>
            </w:rPr>
            <w:t xml:space="preserve">ст. </w:t>
          </w:r>
          <w:r>
            <w:rPr>
              <w:rFonts w:eastAsia="Times New Roman"/>
              <w:sz w:val="20"/>
              <w:szCs w:val="22"/>
            </w:rPr>
            <w:fldChar w:fldCharType="begin"/>
          </w:r>
          <w:r>
            <w:rPr>
              <w:rFonts w:eastAsia="Times New Roman"/>
              <w:sz w:val="20"/>
              <w:szCs w:val="22"/>
            </w:rPr>
            <w:instrText xml:space="preserve"> PAGE </w:instrText>
          </w:r>
          <w:r>
            <w:rPr>
              <w:rFonts w:eastAsia="Times New Roman"/>
              <w:sz w:val="20"/>
              <w:szCs w:val="22"/>
            </w:rPr>
            <w:fldChar w:fldCharType="separate"/>
          </w:r>
          <w:r w:rsidR="00B946D8">
            <w:rPr>
              <w:rFonts w:eastAsia="Times New Roman"/>
              <w:noProof/>
              <w:sz w:val="20"/>
              <w:szCs w:val="22"/>
            </w:rPr>
            <w:t>1</w:t>
          </w:r>
          <w:r>
            <w:rPr>
              <w:rFonts w:eastAsia="Times New Roman"/>
              <w:sz w:val="20"/>
              <w:szCs w:val="22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000000"/>
          </w:tcBorders>
          <w:shd w:val="clear" w:color="auto" w:fill="auto"/>
        </w:tcPr>
        <w:p w14:paraId="66D92C92" w14:textId="77777777" w:rsidR="00461665" w:rsidRDefault="00461665">
          <w:pPr>
            <w:pStyle w:val="ae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1125" w:type="dxa"/>
          <w:tcBorders>
            <w:bottom w:val="single" w:sz="4" w:space="0" w:color="000000"/>
          </w:tcBorders>
          <w:shd w:val="clear" w:color="auto" w:fill="auto"/>
        </w:tcPr>
        <w:p w14:paraId="348FC544" w14:textId="77777777" w:rsidR="00461665" w:rsidRDefault="00461665">
          <w:pPr>
            <w:pStyle w:val="ae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284" w:type="dxa"/>
          <w:shd w:val="clear" w:color="auto" w:fill="auto"/>
        </w:tcPr>
        <w:p w14:paraId="0A8F8E95" w14:textId="77777777" w:rsidR="00461665" w:rsidRDefault="00461665">
          <w:pPr>
            <w:pStyle w:val="ae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2225" w:type="dxa"/>
          <w:tcBorders>
            <w:bottom w:val="single" w:sz="4" w:space="0" w:color="000000"/>
          </w:tcBorders>
          <w:shd w:val="clear" w:color="auto" w:fill="auto"/>
        </w:tcPr>
        <w:p w14:paraId="405DAB8B" w14:textId="77777777" w:rsidR="00461665" w:rsidRDefault="00461665">
          <w:pPr>
            <w:pStyle w:val="ae"/>
            <w:tabs>
              <w:tab w:val="center" w:pos="1004"/>
            </w:tabs>
            <w:rPr>
              <w:rFonts w:eastAsia="Times New Roman"/>
              <w:sz w:val="20"/>
              <w:szCs w:val="22"/>
              <w:lang w:val="uk-UA"/>
            </w:rPr>
          </w:pPr>
          <w:r>
            <w:rPr>
              <w:rFonts w:eastAsia="Times New Roman"/>
              <w:sz w:val="20"/>
              <w:szCs w:val="22"/>
              <w:lang w:val="uk-UA"/>
            </w:rPr>
            <w:t>/</w:t>
          </w:r>
          <w:r>
            <w:rPr>
              <w:rFonts w:eastAsia="Times New Roman"/>
              <w:sz w:val="20"/>
              <w:szCs w:val="22"/>
              <w:lang w:val="uk-UA"/>
            </w:rPr>
            <w:tab/>
          </w:r>
        </w:p>
      </w:tc>
      <w:tc>
        <w:tcPr>
          <w:tcW w:w="2299" w:type="dxa"/>
          <w:tcBorders>
            <w:bottom w:val="single" w:sz="4" w:space="0" w:color="000000"/>
          </w:tcBorders>
          <w:shd w:val="clear" w:color="auto" w:fill="auto"/>
        </w:tcPr>
        <w:p w14:paraId="648ABCED" w14:textId="77777777" w:rsidR="00461665" w:rsidRDefault="00461665">
          <w:pPr>
            <w:pStyle w:val="ae"/>
            <w:jc w:val="right"/>
          </w:pPr>
          <w:r>
            <w:rPr>
              <w:rFonts w:eastAsia="Times New Roman"/>
              <w:sz w:val="20"/>
              <w:szCs w:val="22"/>
              <w:lang w:val="uk-UA"/>
            </w:rPr>
            <w:t>/</w:t>
          </w:r>
        </w:p>
      </w:tc>
    </w:tr>
    <w:tr w:rsidR="00461665" w14:paraId="3C03E1C9" w14:textId="77777777">
      <w:tc>
        <w:tcPr>
          <w:tcW w:w="2002" w:type="dxa"/>
          <w:vMerge/>
          <w:tcBorders>
            <w:top w:val="single" w:sz="4" w:space="0" w:color="000000"/>
          </w:tcBorders>
          <w:shd w:val="clear" w:color="auto" w:fill="auto"/>
        </w:tcPr>
        <w:p w14:paraId="4B55AD57" w14:textId="77777777" w:rsidR="00461665" w:rsidRDefault="00461665">
          <w:pPr>
            <w:pStyle w:val="ae"/>
            <w:snapToGrid w:val="0"/>
            <w:rPr>
              <w:rFonts w:eastAsia="Times New Roman"/>
              <w:sz w:val="20"/>
            </w:rPr>
          </w:pPr>
        </w:p>
      </w:tc>
      <w:tc>
        <w:tcPr>
          <w:tcW w:w="3101" w:type="dxa"/>
          <w:gridSpan w:val="2"/>
          <w:tcBorders>
            <w:top w:val="single" w:sz="4" w:space="0" w:color="000000"/>
          </w:tcBorders>
          <w:shd w:val="clear" w:color="auto" w:fill="auto"/>
        </w:tcPr>
        <w:p w14:paraId="30E7D1E0" w14:textId="77777777" w:rsidR="00461665" w:rsidRDefault="00461665">
          <w:pPr>
            <w:pStyle w:val="ae"/>
            <w:jc w:val="right"/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 xml:space="preserve">Підпис акціонера </w:t>
          </w:r>
        </w:p>
        <w:p w14:paraId="486B4E19" w14:textId="77777777" w:rsidR="00461665" w:rsidRDefault="00461665">
          <w:pPr>
            <w:pStyle w:val="ae"/>
            <w:jc w:val="right"/>
            <w:rPr>
              <w:rFonts w:eastAsia="Times New Roman"/>
              <w:sz w:val="20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>(представника акціонера)</w:t>
          </w:r>
        </w:p>
      </w:tc>
      <w:tc>
        <w:tcPr>
          <w:tcW w:w="284" w:type="dxa"/>
          <w:shd w:val="clear" w:color="auto" w:fill="auto"/>
        </w:tcPr>
        <w:p w14:paraId="579FF91C" w14:textId="77777777" w:rsidR="00461665" w:rsidRDefault="00461665">
          <w:pPr>
            <w:pStyle w:val="ae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4524" w:type="dxa"/>
          <w:gridSpan w:val="2"/>
          <w:tcBorders>
            <w:top w:val="single" w:sz="4" w:space="0" w:color="000000"/>
          </w:tcBorders>
          <w:shd w:val="clear" w:color="auto" w:fill="auto"/>
        </w:tcPr>
        <w:p w14:paraId="2F2493D2" w14:textId="77777777" w:rsidR="00461665" w:rsidRDefault="00461665">
          <w:pPr>
            <w:pStyle w:val="ae"/>
            <w:jc w:val="right"/>
            <w:rPr>
              <w:rFonts w:eastAsia="Times New Roman"/>
              <w:b/>
              <w:i/>
              <w:sz w:val="20"/>
              <w:szCs w:val="22"/>
              <w:lang w:val="uk-UA"/>
            </w:rPr>
          </w:pPr>
          <w:r>
            <w:rPr>
              <w:b/>
              <w:bCs/>
              <w:i/>
              <w:color w:val="000000"/>
              <w:sz w:val="20"/>
              <w:szCs w:val="20"/>
              <w:lang w:val="uk-UA"/>
            </w:rPr>
            <w:t>Прізвище, ім’я та по батькові</w:t>
          </w:r>
          <w:r>
            <w:rPr>
              <w:rFonts w:eastAsia="Times New Roman"/>
              <w:b/>
              <w:i/>
              <w:sz w:val="20"/>
              <w:szCs w:val="22"/>
              <w:lang w:val="uk-UA"/>
            </w:rPr>
            <w:t xml:space="preserve"> акціонера </w:t>
          </w:r>
        </w:p>
        <w:p w14:paraId="2947A14D" w14:textId="77777777" w:rsidR="00461665" w:rsidRDefault="00461665">
          <w:pPr>
            <w:pStyle w:val="ae"/>
            <w:jc w:val="right"/>
          </w:pPr>
          <w:r>
            <w:rPr>
              <w:rFonts w:eastAsia="Times New Roman"/>
              <w:b/>
              <w:i/>
              <w:sz w:val="20"/>
              <w:szCs w:val="22"/>
              <w:lang w:val="uk-UA"/>
            </w:rPr>
            <w:t>(представника акціонера)</w:t>
          </w:r>
        </w:p>
      </w:tc>
    </w:tr>
  </w:tbl>
  <w:p w14:paraId="7BF9BB8D" w14:textId="77777777" w:rsidR="00461665" w:rsidRDefault="00461665">
    <w:pPr>
      <w:pStyle w:val="ae"/>
      <w:jc w:val="right"/>
      <w:rPr>
        <w:sz w:val="28"/>
        <w:szCs w:val="28"/>
        <w:lang w:val="uk-U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541B38" w14:textId="77777777" w:rsidR="003A344A" w:rsidRDefault="003A344A">
      <w:r>
        <w:separator/>
      </w:r>
    </w:p>
  </w:footnote>
  <w:footnote w:type="continuationSeparator" w:id="0">
    <w:p w14:paraId="68D2E577" w14:textId="77777777" w:rsidR="003A344A" w:rsidRDefault="003A34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4A4977"/>
    <w:multiLevelType w:val="multilevel"/>
    <w:tmpl w:val="3072002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8171BE4"/>
    <w:multiLevelType w:val="multilevel"/>
    <w:tmpl w:val="85D4753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78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">
    <w:nsid w:val="08E8664A"/>
    <w:multiLevelType w:val="multilevel"/>
    <w:tmpl w:val="33F838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/>
      </w:rPr>
    </w:lvl>
  </w:abstractNum>
  <w:abstractNum w:abstractNumId="4">
    <w:nsid w:val="09634F34"/>
    <w:multiLevelType w:val="hybridMultilevel"/>
    <w:tmpl w:val="8C2840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5F38DA"/>
    <w:multiLevelType w:val="multilevel"/>
    <w:tmpl w:val="A5C89D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6">
    <w:nsid w:val="1A100F7F"/>
    <w:multiLevelType w:val="multilevel"/>
    <w:tmpl w:val="1E6442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1A1F44B3"/>
    <w:multiLevelType w:val="multilevel"/>
    <w:tmpl w:val="77D0CE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1E65440B"/>
    <w:multiLevelType w:val="multilevel"/>
    <w:tmpl w:val="348E79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">
    <w:nsid w:val="1E707793"/>
    <w:multiLevelType w:val="multilevel"/>
    <w:tmpl w:val="1E6442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21CE0A13"/>
    <w:multiLevelType w:val="multilevel"/>
    <w:tmpl w:val="3C782FA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225A1966"/>
    <w:multiLevelType w:val="multilevel"/>
    <w:tmpl w:val="378A339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2">
    <w:nsid w:val="2DC637D7"/>
    <w:multiLevelType w:val="multilevel"/>
    <w:tmpl w:val="EBEE9B08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89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3">
    <w:nsid w:val="301A130F"/>
    <w:multiLevelType w:val="multilevel"/>
    <w:tmpl w:val="BD9454D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78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4">
    <w:nsid w:val="34DF1671"/>
    <w:multiLevelType w:val="multilevel"/>
    <w:tmpl w:val="24461E1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50E15C2"/>
    <w:multiLevelType w:val="multilevel"/>
    <w:tmpl w:val="AE4644B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>
    <w:nsid w:val="39360070"/>
    <w:multiLevelType w:val="multilevel"/>
    <w:tmpl w:val="77D0CE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>
    <w:nsid w:val="3A1C07B3"/>
    <w:multiLevelType w:val="hybridMultilevel"/>
    <w:tmpl w:val="805E22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483960"/>
    <w:multiLevelType w:val="multilevel"/>
    <w:tmpl w:val="9E1404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>
    <w:nsid w:val="3F2E167D"/>
    <w:multiLevelType w:val="multilevel"/>
    <w:tmpl w:val="D4B853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20">
    <w:nsid w:val="3FA6772C"/>
    <w:multiLevelType w:val="multilevel"/>
    <w:tmpl w:val="5524DD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48EC38BA"/>
    <w:multiLevelType w:val="multilevel"/>
    <w:tmpl w:val="A5C89D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">
    <w:nsid w:val="4F0B22F3"/>
    <w:multiLevelType w:val="multilevel"/>
    <w:tmpl w:val="06F8C4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53B227B7"/>
    <w:multiLevelType w:val="multilevel"/>
    <w:tmpl w:val="B8BA310E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4">
    <w:nsid w:val="54051A09"/>
    <w:multiLevelType w:val="multilevel"/>
    <w:tmpl w:val="1760397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78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5">
    <w:nsid w:val="540C134E"/>
    <w:multiLevelType w:val="multilevel"/>
    <w:tmpl w:val="BB0897D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587A0B22"/>
    <w:multiLevelType w:val="multilevel"/>
    <w:tmpl w:val="6DA02C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>
    <w:nsid w:val="5B4D5ECC"/>
    <w:multiLevelType w:val="multilevel"/>
    <w:tmpl w:val="E8A49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5D9E4DDA"/>
    <w:multiLevelType w:val="multilevel"/>
    <w:tmpl w:val="A5C89D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9">
    <w:nsid w:val="5F2426CA"/>
    <w:multiLevelType w:val="multilevel"/>
    <w:tmpl w:val="A216BEE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>
    <w:nsid w:val="5FAC2775"/>
    <w:multiLevelType w:val="multilevel"/>
    <w:tmpl w:val="F050D56A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02066AA"/>
    <w:multiLevelType w:val="multilevel"/>
    <w:tmpl w:val="C0029DA6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75" w:hanging="495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2">
    <w:nsid w:val="6FB65BF4"/>
    <w:multiLevelType w:val="multilevel"/>
    <w:tmpl w:val="A5C89D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3">
    <w:nsid w:val="74E2628F"/>
    <w:multiLevelType w:val="multilevel"/>
    <w:tmpl w:val="9C4A37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4">
    <w:nsid w:val="779C7AB4"/>
    <w:multiLevelType w:val="multilevel"/>
    <w:tmpl w:val="445E34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5">
    <w:nsid w:val="7BCB5B0A"/>
    <w:multiLevelType w:val="multilevel"/>
    <w:tmpl w:val="B96C07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32"/>
  </w:num>
  <w:num w:numId="5">
    <w:abstractNumId w:val="35"/>
  </w:num>
  <w:num w:numId="6">
    <w:abstractNumId w:val="11"/>
  </w:num>
  <w:num w:numId="7">
    <w:abstractNumId w:val="19"/>
  </w:num>
  <w:num w:numId="8">
    <w:abstractNumId w:val="27"/>
  </w:num>
  <w:num w:numId="9">
    <w:abstractNumId w:val="23"/>
  </w:num>
  <w:num w:numId="10">
    <w:abstractNumId w:val="28"/>
  </w:num>
  <w:num w:numId="11">
    <w:abstractNumId w:val="25"/>
  </w:num>
  <w:num w:numId="12">
    <w:abstractNumId w:val="30"/>
  </w:num>
  <w:num w:numId="13">
    <w:abstractNumId w:val="21"/>
  </w:num>
  <w:num w:numId="14">
    <w:abstractNumId w:val="15"/>
  </w:num>
  <w:num w:numId="15">
    <w:abstractNumId w:val="29"/>
  </w:num>
  <w:num w:numId="16">
    <w:abstractNumId w:val="5"/>
  </w:num>
  <w:num w:numId="17">
    <w:abstractNumId w:val="14"/>
  </w:num>
  <w:num w:numId="18">
    <w:abstractNumId w:val="31"/>
  </w:num>
  <w:num w:numId="19">
    <w:abstractNumId w:val="22"/>
  </w:num>
  <w:num w:numId="20">
    <w:abstractNumId w:val="1"/>
  </w:num>
  <w:num w:numId="21">
    <w:abstractNumId w:val="9"/>
  </w:num>
  <w:num w:numId="22">
    <w:abstractNumId w:val="10"/>
  </w:num>
  <w:num w:numId="23">
    <w:abstractNumId w:val="3"/>
  </w:num>
  <w:num w:numId="24">
    <w:abstractNumId w:val="34"/>
  </w:num>
  <w:num w:numId="25">
    <w:abstractNumId w:val="2"/>
  </w:num>
  <w:num w:numId="26">
    <w:abstractNumId w:val="18"/>
  </w:num>
  <w:num w:numId="27">
    <w:abstractNumId w:val="33"/>
  </w:num>
  <w:num w:numId="28">
    <w:abstractNumId w:val="26"/>
  </w:num>
  <w:num w:numId="29">
    <w:abstractNumId w:val="16"/>
  </w:num>
  <w:num w:numId="30">
    <w:abstractNumId w:val="7"/>
  </w:num>
  <w:num w:numId="31">
    <w:abstractNumId w:val="24"/>
  </w:num>
  <w:num w:numId="32">
    <w:abstractNumId w:val="6"/>
  </w:num>
  <w:num w:numId="33">
    <w:abstractNumId w:val="13"/>
  </w:num>
  <w:num w:numId="34">
    <w:abstractNumId w:val="20"/>
  </w:num>
  <w:num w:numId="35">
    <w:abstractNumId w:val="17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EB3"/>
    <w:rsid w:val="00002C3A"/>
    <w:rsid w:val="000203A4"/>
    <w:rsid w:val="00025E81"/>
    <w:rsid w:val="00045C18"/>
    <w:rsid w:val="00047905"/>
    <w:rsid w:val="000960AF"/>
    <w:rsid w:val="000C1162"/>
    <w:rsid w:val="000C1B59"/>
    <w:rsid w:val="000C4D7F"/>
    <w:rsid w:val="000E098B"/>
    <w:rsid w:val="001274FE"/>
    <w:rsid w:val="001427C8"/>
    <w:rsid w:val="00175AF6"/>
    <w:rsid w:val="00190DD4"/>
    <w:rsid w:val="00192692"/>
    <w:rsid w:val="00195656"/>
    <w:rsid w:val="001C4F13"/>
    <w:rsid w:val="00205387"/>
    <w:rsid w:val="00214AF1"/>
    <w:rsid w:val="002310B7"/>
    <w:rsid w:val="00236022"/>
    <w:rsid w:val="002748D8"/>
    <w:rsid w:val="00283D89"/>
    <w:rsid w:val="0029578C"/>
    <w:rsid w:val="002C77CC"/>
    <w:rsid w:val="00340DFB"/>
    <w:rsid w:val="00374766"/>
    <w:rsid w:val="0038449D"/>
    <w:rsid w:val="0039347E"/>
    <w:rsid w:val="003A344A"/>
    <w:rsid w:val="003E4592"/>
    <w:rsid w:val="003F3DAE"/>
    <w:rsid w:val="004119CC"/>
    <w:rsid w:val="00411FCF"/>
    <w:rsid w:val="00415E8E"/>
    <w:rsid w:val="00440147"/>
    <w:rsid w:val="00451CC4"/>
    <w:rsid w:val="00461665"/>
    <w:rsid w:val="00466144"/>
    <w:rsid w:val="004741DC"/>
    <w:rsid w:val="00486CA1"/>
    <w:rsid w:val="004C22CC"/>
    <w:rsid w:val="004C5418"/>
    <w:rsid w:val="00510B1B"/>
    <w:rsid w:val="00546422"/>
    <w:rsid w:val="005646A9"/>
    <w:rsid w:val="00570F65"/>
    <w:rsid w:val="00575C8D"/>
    <w:rsid w:val="005806ED"/>
    <w:rsid w:val="00586142"/>
    <w:rsid w:val="00593B16"/>
    <w:rsid w:val="005A63D5"/>
    <w:rsid w:val="005B0255"/>
    <w:rsid w:val="005F3FD2"/>
    <w:rsid w:val="00625167"/>
    <w:rsid w:val="00627E70"/>
    <w:rsid w:val="00654056"/>
    <w:rsid w:val="00663660"/>
    <w:rsid w:val="00665F7E"/>
    <w:rsid w:val="00695672"/>
    <w:rsid w:val="006B1B9C"/>
    <w:rsid w:val="006C0C1F"/>
    <w:rsid w:val="00716747"/>
    <w:rsid w:val="007D1895"/>
    <w:rsid w:val="007E041A"/>
    <w:rsid w:val="00832C94"/>
    <w:rsid w:val="00836856"/>
    <w:rsid w:val="0089587F"/>
    <w:rsid w:val="008A21DF"/>
    <w:rsid w:val="008B5B4E"/>
    <w:rsid w:val="008B78FB"/>
    <w:rsid w:val="008F65E2"/>
    <w:rsid w:val="00901799"/>
    <w:rsid w:val="00905D2E"/>
    <w:rsid w:val="00915780"/>
    <w:rsid w:val="00932C69"/>
    <w:rsid w:val="00942FA0"/>
    <w:rsid w:val="00944061"/>
    <w:rsid w:val="0097016C"/>
    <w:rsid w:val="00992308"/>
    <w:rsid w:val="009E1B01"/>
    <w:rsid w:val="009F7C2F"/>
    <w:rsid w:val="00A00F88"/>
    <w:rsid w:val="00A13416"/>
    <w:rsid w:val="00A669EA"/>
    <w:rsid w:val="00A909D5"/>
    <w:rsid w:val="00AA6558"/>
    <w:rsid w:val="00AA6C4B"/>
    <w:rsid w:val="00AC74A9"/>
    <w:rsid w:val="00AF291B"/>
    <w:rsid w:val="00B12EB3"/>
    <w:rsid w:val="00B31F0D"/>
    <w:rsid w:val="00B46399"/>
    <w:rsid w:val="00B62FD0"/>
    <w:rsid w:val="00B7044D"/>
    <w:rsid w:val="00B946D8"/>
    <w:rsid w:val="00BA171E"/>
    <w:rsid w:val="00BA7AE9"/>
    <w:rsid w:val="00BC3EEA"/>
    <w:rsid w:val="00BD0D6A"/>
    <w:rsid w:val="00BF40E8"/>
    <w:rsid w:val="00C01A07"/>
    <w:rsid w:val="00C24361"/>
    <w:rsid w:val="00C31055"/>
    <w:rsid w:val="00C34705"/>
    <w:rsid w:val="00C365FF"/>
    <w:rsid w:val="00C4142E"/>
    <w:rsid w:val="00C527D5"/>
    <w:rsid w:val="00C53716"/>
    <w:rsid w:val="00C53CD4"/>
    <w:rsid w:val="00C63A6A"/>
    <w:rsid w:val="00C8710E"/>
    <w:rsid w:val="00CA34FF"/>
    <w:rsid w:val="00CB2D28"/>
    <w:rsid w:val="00CB591D"/>
    <w:rsid w:val="00CC1424"/>
    <w:rsid w:val="00CC5D91"/>
    <w:rsid w:val="00CF31D4"/>
    <w:rsid w:val="00D06BA6"/>
    <w:rsid w:val="00D114BF"/>
    <w:rsid w:val="00D25A82"/>
    <w:rsid w:val="00D509E8"/>
    <w:rsid w:val="00D76D8E"/>
    <w:rsid w:val="00D92F41"/>
    <w:rsid w:val="00DA1D82"/>
    <w:rsid w:val="00DC6C1A"/>
    <w:rsid w:val="00DE0504"/>
    <w:rsid w:val="00E06A32"/>
    <w:rsid w:val="00E10E58"/>
    <w:rsid w:val="00E454DA"/>
    <w:rsid w:val="00EA7F9A"/>
    <w:rsid w:val="00EB09BF"/>
    <w:rsid w:val="00EB323A"/>
    <w:rsid w:val="00EB6D53"/>
    <w:rsid w:val="00EE6111"/>
    <w:rsid w:val="00F209F4"/>
    <w:rsid w:val="00F22E2B"/>
    <w:rsid w:val="00F235FE"/>
    <w:rsid w:val="00F24CAC"/>
    <w:rsid w:val="00F3634A"/>
    <w:rsid w:val="00F36AEA"/>
    <w:rsid w:val="00F441A9"/>
    <w:rsid w:val="00F46F03"/>
    <w:rsid w:val="00F7559D"/>
    <w:rsid w:val="00F772C1"/>
    <w:rsid w:val="00FA2195"/>
    <w:rsid w:val="00FA2BAF"/>
    <w:rsid w:val="00FB3595"/>
    <w:rsid w:val="00FC26BB"/>
    <w:rsid w:val="00FD2D1B"/>
    <w:rsid w:val="00FD73E6"/>
    <w:rsid w:val="00FE5AFC"/>
    <w:rsid w:val="00FE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D2A0F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ar-SA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firstLine="720"/>
      <w:jc w:val="center"/>
      <w:outlineLvl w:val="2"/>
    </w:pPr>
    <w:rPr>
      <w:rFonts w:ascii="Courier New" w:eastAsia="Calibri" w:hAnsi="Courier New" w:cs="Courier New"/>
      <w:sz w:val="20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 New Roman"/>
      <w:strike w:val="0"/>
      <w:dstrike w:val="0"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 w:hint="default"/>
      <w:color w:val="auto"/>
    </w:rPr>
  </w:style>
  <w:style w:type="character" w:customStyle="1" w:styleId="WW8Num5z0">
    <w:name w:val="WW8Num5z0"/>
    <w:rPr>
      <w:rFonts w:cs="Times New Roman" w:hint="default"/>
    </w:rPr>
  </w:style>
  <w:style w:type="character" w:customStyle="1" w:styleId="WW8Num6z0">
    <w:name w:val="WW8Num6z0"/>
    <w:rPr>
      <w:rFonts w:cs="Times New Roman" w:hint="default"/>
    </w:rPr>
  </w:style>
  <w:style w:type="character" w:customStyle="1" w:styleId="WW8Num6z1">
    <w:name w:val="WW8Num6z1"/>
    <w:rPr>
      <w:rFonts w:ascii="Times New Roman" w:eastAsia="Times New Roman" w:hAnsi="Times New Roman" w:cs="Times New Roman"/>
    </w:rPr>
  </w:style>
  <w:style w:type="character" w:customStyle="1" w:styleId="WW8Num7z0">
    <w:name w:val="WW8Num7z0"/>
    <w:rPr>
      <w:rFonts w:cs="Times New Roman"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Times New Roman"/>
    </w:rPr>
  </w:style>
  <w:style w:type="character" w:customStyle="1" w:styleId="WW8Num10z0">
    <w:name w:val="WW8Num10z0"/>
    <w:rPr>
      <w:rFonts w:ascii="Wingdings 2" w:hAnsi="Wingdings 2" w:cs="Wingdings 2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 2" w:hAnsi="Wingdings 2" w:cs="Wingdings 2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cs="Times New Roman"/>
    </w:rPr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cs="Times New Roman"/>
    </w:rPr>
  </w:style>
  <w:style w:type="character" w:customStyle="1" w:styleId="WW8Num18z0">
    <w:name w:val="WW8Num18z0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8z3">
    <w:name w:val="WW8Num18z3"/>
    <w:rPr>
      <w:rFonts w:ascii="Symbol" w:hAnsi="Symbol" w:cs="Symbol" w:hint="default"/>
    </w:rPr>
  </w:style>
  <w:style w:type="character" w:customStyle="1" w:styleId="WW8Num19z0">
    <w:name w:val="WW8Num19z0"/>
    <w:rPr>
      <w:rFonts w:cs="Times New Roman"/>
    </w:rPr>
  </w:style>
  <w:style w:type="character" w:customStyle="1" w:styleId="WW8Num20z0">
    <w:name w:val="WW8Num20z0"/>
    <w:rPr>
      <w:rFonts w:cs="Times New Roman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0">
    <w:name w:val="WW8Num22z0"/>
    <w:rPr>
      <w:rFonts w:cs="Times New Roman"/>
    </w:rPr>
  </w:style>
  <w:style w:type="character" w:customStyle="1" w:styleId="WW8Num23z0">
    <w:name w:val="WW8Num23z0"/>
    <w:rPr>
      <w:rFonts w:cs="Times New Roman"/>
    </w:rPr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cs="Times New Roman"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Times New Roman" w:hint="default"/>
    </w:rPr>
  </w:style>
  <w:style w:type="character" w:customStyle="1" w:styleId="WW8Num27z1">
    <w:name w:val="WW8Num27z1"/>
    <w:rPr>
      <w:rFonts w:cs="Times New Roman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Wingdings 2" w:hAnsi="Wingdings 2" w:cs="Wingdings 2" w:hint="default"/>
    </w:rPr>
  </w:style>
  <w:style w:type="character" w:customStyle="1" w:styleId="WW8Num29z1">
    <w:name w:val="WW8Num29z1"/>
    <w:rPr>
      <w:rFonts w:ascii="Courier New" w:hAnsi="Courier New" w:cs="Courier New" w:hint="default"/>
    </w:rPr>
  </w:style>
  <w:style w:type="character" w:customStyle="1" w:styleId="WW8Num29z2">
    <w:name w:val="WW8Num29z2"/>
    <w:rPr>
      <w:rFonts w:ascii="Wingdings" w:hAnsi="Wingdings" w:cs="Wingdings" w:hint="default"/>
    </w:rPr>
  </w:style>
  <w:style w:type="character" w:customStyle="1" w:styleId="WW8Num29z3">
    <w:name w:val="WW8Num29z3"/>
    <w:rPr>
      <w:rFonts w:ascii="Symbol" w:hAnsi="Symbol" w:cs="Symbol" w:hint="default"/>
    </w:rPr>
  </w:style>
  <w:style w:type="character" w:customStyle="1" w:styleId="1">
    <w:name w:val="Шрифт абзацу за замовчуванням1"/>
  </w:style>
  <w:style w:type="character" w:customStyle="1" w:styleId="30">
    <w:name w:val="Заголовок 3 Знак"/>
    <w:rPr>
      <w:rFonts w:ascii="Courier New" w:hAnsi="Courier New" w:cs="Times New Roman"/>
      <w:sz w:val="20"/>
      <w:szCs w:val="20"/>
    </w:rPr>
  </w:style>
  <w:style w:type="character" w:customStyle="1" w:styleId="2">
    <w:name w:val="Основний текст з відступом 2 Знак"/>
    <w:rPr>
      <w:rFonts w:ascii="Times New Roman" w:hAnsi="Times New Roman" w:cs="Times New Roman"/>
      <w:sz w:val="24"/>
      <w:szCs w:val="24"/>
    </w:rPr>
  </w:style>
  <w:style w:type="character" w:customStyle="1" w:styleId="a3">
    <w:name w:val="Текст у виносці Знак"/>
    <w:rPr>
      <w:rFonts w:ascii="Segoe UI" w:hAnsi="Segoe UI" w:cs="Segoe UI"/>
      <w:sz w:val="18"/>
      <w:szCs w:val="18"/>
      <w:lang w:val="ru-RU"/>
    </w:rPr>
  </w:style>
  <w:style w:type="character" w:customStyle="1" w:styleId="a4">
    <w:name w:val="Верхній колонтитул Знак"/>
    <w:rPr>
      <w:rFonts w:ascii="Times New Roman" w:hAnsi="Times New Roman" w:cs="Times New Roman"/>
      <w:sz w:val="24"/>
      <w:szCs w:val="24"/>
      <w:lang w:val="ru-RU"/>
    </w:rPr>
  </w:style>
  <w:style w:type="character" w:customStyle="1" w:styleId="a5">
    <w:name w:val="Нижній колонтитул Знак"/>
    <w:rPr>
      <w:rFonts w:ascii="Times New Roman" w:hAnsi="Times New Roman" w:cs="Times New Roman"/>
      <w:sz w:val="24"/>
      <w:szCs w:val="24"/>
      <w:lang w:val="ru-RU"/>
    </w:rPr>
  </w:style>
  <w:style w:type="character" w:customStyle="1" w:styleId="10">
    <w:name w:val="Знак примітки1"/>
    <w:rPr>
      <w:rFonts w:cs="Times New Roman"/>
      <w:sz w:val="16"/>
      <w:szCs w:val="16"/>
    </w:rPr>
  </w:style>
  <w:style w:type="character" w:customStyle="1" w:styleId="a6">
    <w:name w:val="Текст примітки Знак"/>
    <w:rPr>
      <w:rFonts w:cs="Times New Roman"/>
      <w:sz w:val="20"/>
      <w:szCs w:val="20"/>
    </w:rPr>
  </w:style>
  <w:style w:type="character" w:customStyle="1" w:styleId="a7">
    <w:name w:val="Тема примітки Знак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8">
    <w:name w:val="Абзац списка Знак"/>
    <w:rPr>
      <w:rFonts w:ascii="Times New Roman" w:hAnsi="Times New Roman" w:cs="Times New Roman"/>
      <w:sz w:val="24"/>
      <w:lang w:val="ru-RU"/>
    </w:rPr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a">
    <w:name w:val="Body Text"/>
    <w:basedOn w:val="a"/>
    <w:pPr>
      <w:spacing w:after="120"/>
    </w:pPr>
  </w:style>
  <w:style w:type="paragraph" w:styleId="ab">
    <w:name w:val="List"/>
    <w:basedOn w:val="aa"/>
    <w:rPr>
      <w:rFonts w:cs="Lucida Sans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Lucida Sans"/>
    </w:rPr>
  </w:style>
  <w:style w:type="paragraph" w:customStyle="1" w:styleId="21">
    <w:name w:val="Основний текст з відступом 21"/>
    <w:basedOn w:val="a"/>
    <w:pPr>
      <w:spacing w:after="120" w:line="480" w:lineRule="auto"/>
      <w:ind w:left="283"/>
    </w:pPr>
    <w:rPr>
      <w:rFonts w:eastAsia="Calibri"/>
      <w:lang w:val="x-none"/>
    </w:rPr>
  </w:style>
  <w:style w:type="paragraph" w:styleId="ac">
    <w:name w:val="Balloon Text"/>
    <w:basedOn w:val="a"/>
    <w:rPr>
      <w:rFonts w:ascii="Segoe UI" w:eastAsia="Calibri" w:hAnsi="Segoe UI" w:cs="Segoe UI"/>
      <w:sz w:val="18"/>
      <w:szCs w:val="18"/>
    </w:rPr>
  </w:style>
  <w:style w:type="paragraph" w:customStyle="1" w:styleId="13">
    <w:name w:val="Абзац списка1"/>
    <w:basedOn w:val="a"/>
    <w:pPr>
      <w:ind w:left="720"/>
    </w:pPr>
    <w:rPr>
      <w:rFonts w:eastAsia="Calibri"/>
      <w:szCs w:val="20"/>
    </w:rPr>
  </w:style>
  <w:style w:type="paragraph" w:styleId="ad">
    <w:name w:val="header"/>
    <w:basedOn w:val="a"/>
    <w:rPr>
      <w:rFonts w:eastAsia="Calibri"/>
    </w:rPr>
  </w:style>
  <w:style w:type="paragraph" w:styleId="ae">
    <w:name w:val="footer"/>
    <w:basedOn w:val="a"/>
    <w:rPr>
      <w:rFonts w:eastAsia="Calibri"/>
    </w:rPr>
  </w:style>
  <w:style w:type="paragraph" w:customStyle="1" w:styleId="14">
    <w:name w:val="Текст примітки1"/>
    <w:basedOn w:val="a"/>
    <w:pPr>
      <w:spacing w:after="160"/>
    </w:pPr>
    <w:rPr>
      <w:rFonts w:ascii="Calibri" w:eastAsia="Calibri" w:hAnsi="Calibri" w:cs="Calibri"/>
      <w:sz w:val="20"/>
      <w:szCs w:val="20"/>
      <w:lang w:val="x-none"/>
    </w:rPr>
  </w:style>
  <w:style w:type="paragraph" w:styleId="af">
    <w:name w:val="annotation subject"/>
    <w:basedOn w:val="14"/>
    <w:next w:val="14"/>
    <w:pPr>
      <w:spacing w:after="0"/>
    </w:pPr>
    <w:rPr>
      <w:rFonts w:ascii="Times New Roman" w:hAnsi="Times New Roman" w:cs="Times New Roman"/>
      <w:b/>
      <w:bCs/>
      <w:lang w:val="ru-RU"/>
    </w:rPr>
  </w:style>
  <w:style w:type="paragraph" w:styleId="af0">
    <w:name w:val="No Spacing"/>
    <w:uiPriority w:val="1"/>
    <w:qFormat/>
    <w:pPr>
      <w:suppressAutoHyphens/>
    </w:pPr>
    <w:rPr>
      <w:rFonts w:ascii="Calibri" w:eastAsia="Calibri" w:hAnsi="Calibri"/>
      <w:sz w:val="22"/>
      <w:szCs w:val="22"/>
      <w:lang w:val="en-US" w:eastAsia="ar-SA"/>
    </w:rPr>
  </w:style>
  <w:style w:type="paragraph" w:styleId="af1">
    <w:name w:val="Normal (Web)"/>
    <w:basedOn w:val="a"/>
    <w:pPr>
      <w:spacing w:before="280" w:after="280"/>
    </w:pPr>
  </w:style>
  <w:style w:type="paragraph" w:customStyle="1" w:styleId="nospacing">
    <w:name w:val="nospacing"/>
    <w:basedOn w:val="a"/>
    <w:pPr>
      <w:spacing w:before="280" w:after="280"/>
    </w:pPr>
  </w:style>
  <w:style w:type="paragraph" w:customStyle="1" w:styleId="msonormalcxspmiddle">
    <w:name w:val="msonormalcxspmiddle"/>
    <w:basedOn w:val="a"/>
    <w:pPr>
      <w:spacing w:before="280" w:after="280"/>
    </w:pPr>
  </w:style>
  <w:style w:type="paragraph" w:customStyle="1" w:styleId="15">
    <w:name w:val="Абзац списку1"/>
    <w:basedOn w:val="a"/>
    <w:pPr>
      <w:ind w:left="708"/>
    </w:pPr>
    <w:rPr>
      <w:rFonts w:eastAsia="SimSun"/>
      <w:sz w:val="20"/>
      <w:szCs w:val="20"/>
      <w:lang w:val="uk-UA"/>
    </w:rPr>
  </w:style>
  <w:style w:type="paragraph" w:customStyle="1" w:styleId="16">
    <w:name w:val="Без інтервалів1"/>
    <w:pPr>
      <w:suppressAutoHyphens/>
    </w:pPr>
    <w:rPr>
      <w:rFonts w:ascii="Calibri" w:eastAsia="SimSun" w:hAnsi="Calibri"/>
      <w:sz w:val="22"/>
      <w:szCs w:val="22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customStyle="1" w:styleId="af4">
    <w:name w:val="Содержимое врезки"/>
    <w:basedOn w:val="aa"/>
  </w:style>
  <w:style w:type="paragraph" w:styleId="af5">
    <w:name w:val="List Paragraph"/>
    <w:basedOn w:val="a"/>
    <w:uiPriority w:val="99"/>
    <w:qFormat/>
    <w:rsid w:val="00C5371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6">
    <w:name w:val="Hyperlink"/>
    <w:rsid w:val="00CF31D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ar-SA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firstLine="720"/>
      <w:jc w:val="center"/>
      <w:outlineLvl w:val="2"/>
    </w:pPr>
    <w:rPr>
      <w:rFonts w:ascii="Courier New" w:eastAsia="Calibri" w:hAnsi="Courier New" w:cs="Courier New"/>
      <w:sz w:val="20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 New Roman"/>
      <w:strike w:val="0"/>
      <w:dstrike w:val="0"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 w:hint="default"/>
      <w:color w:val="auto"/>
    </w:rPr>
  </w:style>
  <w:style w:type="character" w:customStyle="1" w:styleId="WW8Num5z0">
    <w:name w:val="WW8Num5z0"/>
    <w:rPr>
      <w:rFonts w:cs="Times New Roman" w:hint="default"/>
    </w:rPr>
  </w:style>
  <w:style w:type="character" w:customStyle="1" w:styleId="WW8Num6z0">
    <w:name w:val="WW8Num6z0"/>
    <w:rPr>
      <w:rFonts w:cs="Times New Roman" w:hint="default"/>
    </w:rPr>
  </w:style>
  <w:style w:type="character" w:customStyle="1" w:styleId="WW8Num6z1">
    <w:name w:val="WW8Num6z1"/>
    <w:rPr>
      <w:rFonts w:ascii="Times New Roman" w:eastAsia="Times New Roman" w:hAnsi="Times New Roman" w:cs="Times New Roman"/>
    </w:rPr>
  </w:style>
  <w:style w:type="character" w:customStyle="1" w:styleId="WW8Num7z0">
    <w:name w:val="WW8Num7z0"/>
    <w:rPr>
      <w:rFonts w:cs="Times New Roman"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Times New Roman"/>
    </w:rPr>
  </w:style>
  <w:style w:type="character" w:customStyle="1" w:styleId="WW8Num10z0">
    <w:name w:val="WW8Num10z0"/>
    <w:rPr>
      <w:rFonts w:ascii="Wingdings 2" w:hAnsi="Wingdings 2" w:cs="Wingdings 2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 2" w:hAnsi="Wingdings 2" w:cs="Wingdings 2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cs="Times New Roman"/>
    </w:rPr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cs="Times New Roman"/>
    </w:rPr>
  </w:style>
  <w:style w:type="character" w:customStyle="1" w:styleId="WW8Num18z0">
    <w:name w:val="WW8Num18z0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8z3">
    <w:name w:val="WW8Num18z3"/>
    <w:rPr>
      <w:rFonts w:ascii="Symbol" w:hAnsi="Symbol" w:cs="Symbol" w:hint="default"/>
    </w:rPr>
  </w:style>
  <w:style w:type="character" w:customStyle="1" w:styleId="WW8Num19z0">
    <w:name w:val="WW8Num19z0"/>
    <w:rPr>
      <w:rFonts w:cs="Times New Roman"/>
    </w:rPr>
  </w:style>
  <w:style w:type="character" w:customStyle="1" w:styleId="WW8Num20z0">
    <w:name w:val="WW8Num20z0"/>
    <w:rPr>
      <w:rFonts w:cs="Times New Roman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0">
    <w:name w:val="WW8Num22z0"/>
    <w:rPr>
      <w:rFonts w:cs="Times New Roman"/>
    </w:rPr>
  </w:style>
  <w:style w:type="character" w:customStyle="1" w:styleId="WW8Num23z0">
    <w:name w:val="WW8Num23z0"/>
    <w:rPr>
      <w:rFonts w:cs="Times New Roman"/>
    </w:rPr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cs="Times New Roman"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Times New Roman" w:hint="default"/>
    </w:rPr>
  </w:style>
  <w:style w:type="character" w:customStyle="1" w:styleId="WW8Num27z1">
    <w:name w:val="WW8Num27z1"/>
    <w:rPr>
      <w:rFonts w:cs="Times New Roman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Wingdings 2" w:hAnsi="Wingdings 2" w:cs="Wingdings 2" w:hint="default"/>
    </w:rPr>
  </w:style>
  <w:style w:type="character" w:customStyle="1" w:styleId="WW8Num29z1">
    <w:name w:val="WW8Num29z1"/>
    <w:rPr>
      <w:rFonts w:ascii="Courier New" w:hAnsi="Courier New" w:cs="Courier New" w:hint="default"/>
    </w:rPr>
  </w:style>
  <w:style w:type="character" w:customStyle="1" w:styleId="WW8Num29z2">
    <w:name w:val="WW8Num29z2"/>
    <w:rPr>
      <w:rFonts w:ascii="Wingdings" w:hAnsi="Wingdings" w:cs="Wingdings" w:hint="default"/>
    </w:rPr>
  </w:style>
  <w:style w:type="character" w:customStyle="1" w:styleId="WW8Num29z3">
    <w:name w:val="WW8Num29z3"/>
    <w:rPr>
      <w:rFonts w:ascii="Symbol" w:hAnsi="Symbol" w:cs="Symbol" w:hint="default"/>
    </w:rPr>
  </w:style>
  <w:style w:type="character" w:customStyle="1" w:styleId="1">
    <w:name w:val="Шрифт абзацу за замовчуванням1"/>
  </w:style>
  <w:style w:type="character" w:customStyle="1" w:styleId="30">
    <w:name w:val="Заголовок 3 Знак"/>
    <w:rPr>
      <w:rFonts w:ascii="Courier New" w:hAnsi="Courier New" w:cs="Times New Roman"/>
      <w:sz w:val="20"/>
      <w:szCs w:val="20"/>
    </w:rPr>
  </w:style>
  <w:style w:type="character" w:customStyle="1" w:styleId="2">
    <w:name w:val="Основний текст з відступом 2 Знак"/>
    <w:rPr>
      <w:rFonts w:ascii="Times New Roman" w:hAnsi="Times New Roman" w:cs="Times New Roman"/>
      <w:sz w:val="24"/>
      <w:szCs w:val="24"/>
    </w:rPr>
  </w:style>
  <w:style w:type="character" w:customStyle="1" w:styleId="a3">
    <w:name w:val="Текст у виносці Знак"/>
    <w:rPr>
      <w:rFonts w:ascii="Segoe UI" w:hAnsi="Segoe UI" w:cs="Segoe UI"/>
      <w:sz w:val="18"/>
      <w:szCs w:val="18"/>
      <w:lang w:val="ru-RU"/>
    </w:rPr>
  </w:style>
  <w:style w:type="character" w:customStyle="1" w:styleId="a4">
    <w:name w:val="Верхній колонтитул Знак"/>
    <w:rPr>
      <w:rFonts w:ascii="Times New Roman" w:hAnsi="Times New Roman" w:cs="Times New Roman"/>
      <w:sz w:val="24"/>
      <w:szCs w:val="24"/>
      <w:lang w:val="ru-RU"/>
    </w:rPr>
  </w:style>
  <w:style w:type="character" w:customStyle="1" w:styleId="a5">
    <w:name w:val="Нижній колонтитул Знак"/>
    <w:rPr>
      <w:rFonts w:ascii="Times New Roman" w:hAnsi="Times New Roman" w:cs="Times New Roman"/>
      <w:sz w:val="24"/>
      <w:szCs w:val="24"/>
      <w:lang w:val="ru-RU"/>
    </w:rPr>
  </w:style>
  <w:style w:type="character" w:customStyle="1" w:styleId="10">
    <w:name w:val="Знак примітки1"/>
    <w:rPr>
      <w:rFonts w:cs="Times New Roman"/>
      <w:sz w:val="16"/>
      <w:szCs w:val="16"/>
    </w:rPr>
  </w:style>
  <w:style w:type="character" w:customStyle="1" w:styleId="a6">
    <w:name w:val="Текст примітки Знак"/>
    <w:rPr>
      <w:rFonts w:cs="Times New Roman"/>
      <w:sz w:val="20"/>
      <w:szCs w:val="20"/>
    </w:rPr>
  </w:style>
  <w:style w:type="character" w:customStyle="1" w:styleId="a7">
    <w:name w:val="Тема примітки Знак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8">
    <w:name w:val="Абзац списка Знак"/>
    <w:rPr>
      <w:rFonts w:ascii="Times New Roman" w:hAnsi="Times New Roman" w:cs="Times New Roman"/>
      <w:sz w:val="24"/>
      <w:lang w:val="ru-RU"/>
    </w:rPr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a">
    <w:name w:val="Body Text"/>
    <w:basedOn w:val="a"/>
    <w:pPr>
      <w:spacing w:after="120"/>
    </w:pPr>
  </w:style>
  <w:style w:type="paragraph" w:styleId="ab">
    <w:name w:val="List"/>
    <w:basedOn w:val="aa"/>
    <w:rPr>
      <w:rFonts w:cs="Lucida Sans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Lucida Sans"/>
    </w:rPr>
  </w:style>
  <w:style w:type="paragraph" w:customStyle="1" w:styleId="21">
    <w:name w:val="Основний текст з відступом 21"/>
    <w:basedOn w:val="a"/>
    <w:pPr>
      <w:spacing w:after="120" w:line="480" w:lineRule="auto"/>
      <w:ind w:left="283"/>
    </w:pPr>
    <w:rPr>
      <w:rFonts w:eastAsia="Calibri"/>
      <w:lang w:val="x-none"/>
    </w:rPr>
  </w:style>
  <w:style w:type="paragraph" w:styleId="ac">
    <w:name w:val="Balloon Text"/>
    <w:basedOn w:val="a"/>
    <w:rPr>
      <w:rFonts w:ascii="Segoe UI" w:eastAsia="Calibri" w:hAnsi="Segoe UI" w:cs="Segoe UI"/>
      <w:sz w:val="18"/>
      <w:szCs w:val="18"/>
    </w:rPr>
  </w:style>
  <w:style w:type="paragraph" w:customStyle="1" w:styleId="13">
    <w:name w:val="Абзац списка1"/>
    <w:basedOn w:val="a"/>
    <w:pPr>
      <w:ind w:left="720"/>
    </w:pPr>
    <w:rPr>
      <w:rFonts w:eastAsia="Calibri"/>
      <w:szCs w:val="20"/>
    </w:rPr>
  </w:style>
  <w:style w:type="paragraph" w:styleId="ad">
    <w:name w:val="header"/>
    <w:basedOn w:val="a"/>
    <w:rPr>
      <w:rFonts w:eastAsia="Calibri"/>
    </w:rPr>
  </w:style>
  <w:style w:type="paragraph" w:styleId="ae">
    <w:name w:val="footer"/>
    <w:basedOn w:val="a"/>
    <w:rPr>
      <w:rFonts w:eastAsia="Calibri"/>
    </w:rPr>
  </w:style>
  <w:style w:type="paragraph" w:customStyle="1" w:styleId="14">
    <w:name w:val="Текст примітки1"/>
    <w:basedOn w:val="a"/>
    <w:pPr>
      <w:spacing w:after="160"/>
    </w:pPr>
    <w:rPr>
      <w:rFonts w:ascii="Calibri" w:eastAsia="Calibri" w:hAnsi="Calibri" w:cs="Calibri"/>
      <w:sz w:val="20"/>
      <w:szCs w:val="20"/>
      <w:lang w:val="x-none"/>
    </w:rPr>
  </w:style>
  <w:style w:type="paragraph" w:styleId="af">
    <w:name w:val="annotation subject"/>
    <w:basedOn w:val="14"/>
    <w:next w:val="14"/>
    <w:pPr>
      <w:spacing w:after="0"/>
    </w:pPr>
    <w:rPr>
      <w:rFonts w:ascii="Times New Roman" w:hAnsi="Times New Roman" w:cs="Times New Roman"/>
      <w:b/>
      <w:bCs/>
      <w:lang w:val="ru-RU"/>
    </w:rPr>
  </w:style>
  <w:style w:type="paragraph" w:styleId="af0">
    <w:name w:val="No Spacing"/>
    <w:uiPriority w:val="1"/>
    <w:qFormat/>
    <w:pPr>
      <w:suppressAutoHyphens/>
    </w:pPr>
    <w:rPr>
      <w:rFonts w:ascii="Calibri" w:eastAsia="Calibri" w:hAnsi="Calibri"/>
      <w:sz w:val="22"/>
      <w:szCs w:val="22"/>
      <w:lang w:val="en-US" w:eastAsia="ar-SA"/>
    </w:rPr>
  </w:style>
  <w:style w:type="paragraph" w:styleId="af1">
    <w:name w:val="Normal (Web)"/>
    <w:basedOn w:val="a"/>
    <w:pPr>
      <w:spacing w:before="280" w:after="280"/>
    </w:pPr>
  </w:style>
  <w:style w:type="paragraph" w:customStyle="1" w:styleId="nospacing">
    <w:name w:val="nospacing"/>
    <w:basedOn w:val="a"/>
    <w:pPr>
      <w:spacing w:before="280" w:after="280"/>
    </w:pPr>
  </w:style>
  <w:style w:type="paragraph" w:customStyle="1" w:styleId="msonormalcxspmiddle">
    <w:name w:val="msonormalcxspmiddle"/>
    <w:basedOn w:val="a"/>
    <w:pPr>
      <w:spacing w:before="280" w:after="280"/>
    </w:pPr>
  </w:style>
  <w:style w:type="paragraph" w:customStyle="1" w:styleId="15">
    <w:name w:val="Абзац списку1"/>
    <w:basedOn w:val="a"/>
    <w:pPr>
      <w:ind w:left="708"/>
    </w:pPr>
    <w:rPr>
      <w:rFonts w:eastAsia="SimSun"/>
      <w:sz w:val="20"/>
      <w:szCs w:val="20"/>
      <w:lang w:val="uk-UA"/>
    </w:rPr>
  </w:style>
  <w:style w:type="paragraph" w:customStyle="1" w:styleId="16">
    <w:name w:val="Без інтервалів1"/>
    <w:pPr>
      <w:suppressAutoHyphens/>
    </w:pPr>
    <w:rPr>
      <w:rFonts w:ascii="Calibri" w:eastAsia="SimSun" w:hAnsi="Calibri"/>
      <w:sz w:val="22"/>
      <w:szCs w:val="22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customStyle="1" w:styleId="af4">
    <w:name w:val="Содержимое врезки"/>
    <w:basedOn w:val="aa"/>
  </w:style>
  <w:style w:type="paragraph" w:styleId="af5">
    <w:name w:val="List Paragraph"/>
    <w:basedOn w:val="a"/>
    <w:uiPriority w:val="99"/>
    <w:qFormat/>
    <w:rsid w:val="00C5371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6">
    <w:name w:val="Hyperlink"/>
    <w:rsid w:val="00CF31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61569-EE7D-41DE-84C5-0594CEDEE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4239</Words>
  <Characters>2417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Додаток 2</vt:lpstr>
      <vt:lpstr>Додаток 2</vt:lpstr>
    </vt:vector>
  </TitlesOfParts>
  <Company>Krokoz™</Company>
  <LinksUpToDate>false</LinksUpToDate>
  <CharactersWithSpaces>6643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2</dc:title>
  <dc:creator>Goncharuk Natalia</dc:creator>
  <cp:lastModifiedBy>User</cp:lastModifiedBy>
  <cp:revision>15</cp:revision>
  <cp:lastPrinted>2025-05-29T06:29:00Z</cp:lastPrinted>
  <dcterms:created xsi:type="dcterms:W3CDTF">2025-05-15T09:42:00Z</dcterms:created>
  <dcterms:modified xsi:type="dcterms:W3CDTF">2025-06-23T08:23:00Z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0x010100712AB2A3B51A5948A2350510F08AA459</vt:lpwstr>
  </property>
</Properties>
</file>